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60" w:rsidRDefault="00DC1272" w:rsidP="00DC1272">
      <w:pPr>
        <w:pStyle w:val="a3"/>
        <w:adjustRightInd w:val="0"/>
        <w:snapToGrid w:val="0"/>
        <w:jc w:val="center"/>
        <w:rPr>
          <w:rFonts w:ascii="黑体" w:eastAsia="黑体" w:hAnsi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cs="Times New Roman" w:hint="eastAsia"/>
          <w:b/>
          <w:sz w:val="44"/>
          <w:szCs w:val="44"/>
        </w:rPr>
        <w:t>文法学院</w:t>
      </w:r>
      <w:r w:rsidR="00CE0E45">
        <w:rPr>
          <w:rFonts w:ascii="黑体" w:eastAsia="黑体" w:hAnsi="宋体" w:cs="Times New Roman" w:hint="eastAsia"/>
          <w:b/>
          <w:sz w:val="44"/>
          <w:szCs w:val="44"/>
        </w:rPr>
        <w:t>党内监督责任清单</w:t>
      </w:r>
    </w:p>
    <w:p w:rsidR="00AC1B60" w:rsidRDefault="00AC1B60">
      <w:pPr>
        <w:widowControl/>
        <w:jc w:val="center"/>
        <w:rPr>
          <w:rFonts w:ascii="楷体_GB2312" w:eastAsia="楷体_GB2312" w:hAnsi="华文中宋" w:cs="华文中宋"/>
          <w:b/>
          <w:kern w:val="36"/>
          <w:sz w:val="28"/>
          <w:szCs w:val="28"/>
        </w:rPr>
      </w:pPr>
    </w:p>
    <w:p w:rsidR="00AC1B60" w:rsidRDefault="00CE0E45">
      <w:pPr>
        <w:pStyle w:val="a3"/>
        <w:spacing w:line="360" w:lineRule="auto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各党委委员、党支部：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为深入贯彻党的十九大精神，推动全面从严治党向纵深发展，根据《中国共产党党内监督条例》、《中共河南理工大学委员会关于实行党风廉政建设责任制的规定》和《中共河南理工大学委员会党内监督责任清单》相关要求，结合学院实际，制定文法学院党内监督责任清单如下。</w:t>
      </w:r>
    </w:p>
    <w:p w:rsidR="00AC1B60" w:rsidRDefault="00CE0E45">
      <w:pPr>
        <w:pStyle w:val="a3"/>
        <w:spacing w:line="360" w:lineRule="auto"/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>
        <w:rPr>
          <w:rFonts w:ascii="黑体" w:eastAsia="黑体" w:hAnsi="黑体" w:cs="宋体"/>
          <w:b/>
          <w:sz w:val="30"/>
          <w:szCs w:val="30"/>
        </w:rPr>
        <w:t>一、目标要求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以党的十九大精神为指导，</w:t>
      </w:r>
      <w:r>
        <w:rPr>
          <w:rFonts w:ascii="Times New Roman" w:eastAsia="仿宋_GB2312" w:hAnsi="宋体" w:cs="Times New Roman"/>
          <w:sz w:val="30"/>
          <w:szCs w:val="30"/>
        </w:rPr>
        <w:t>坚持党的领导</w:t>
      </w:r>
      <w:r>
        <w:rPr>
          <w:rFonts w:ascii="Times New Roman" w:eastAsia="仿宋_GB2312" w:hAnsi="宋体" w:cs="Times New Roman" w:hint="eastAsia"/>
          <w:sz w:val="30"/>
          <w:szCs w:val="30"/>
        </w:rPr>
        <w:t>，</w:t>
      </w:r>
      <w:r>
        <w:rPr>
          <w:rFonts w:ascii="Times New Roman" w:eastAsia="仿宋_GB2312" w:hAnsi="宋体" w:cs="Times New Roman"/>
          <w:sz w:val="30"/>
          <w:szCs w:val="30"/>
        </w:rPr>
        <w:t>加强党的建设，全面从严治党，强化党内监督，形成责任明确、领导有力、运转有序、保障到位的工作机制</w:t>
      </w:r>
      <w:r>
        <w:rPr>
          <w:rFonts w:ascii="Times New Roman" w:eastAsia="仿宋_GB2312" w:hAnsi="宋体" w:cs="Times New Roman" w:hint="eastAsia"/>
          <w:sz w:val="30"/>
          <w:szCs w:val="30"/>
        </w:rPr>
        <w:t>，做到</w:t>
      </w:r>
      <w:r>
        <w:rPr>
          <w:rFonts w:ascii="Times New Roman" w:eastAsia="仿宋_GB2312" w:hAnsi="宋体" w:cs="Times New Roman"/>
          <w:sz w:val="30"/>
          <w:szCs w:val="30"/>
        </w:rPr>
        <w:t>各负其责、齐抓共管、有责必问、问责必严，保持党的先进性和纯洁性。</w:t>
      </w:r>
    </w:p>
    <w:p w:rsidR="00AC1B60" w:rsidRDefault="00CE0E45">
      <w:pPr>
        <w:pStyle w:val="a3"/>
        <w:spacing w:line="360" w:lineRule="auto"/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>
        <w:rPr>
          <w:rFonts w:ascii="黑体" w:eastAsia="黑体" w:hAnsi="黑体" w:cs="宋体"/>
          <w:b/>
          <w:sz w:val="30"/>
          <w:szCs w:val="30"/>
        </w:rPr>
        <w:t>二、</w:t>
      </w:r>
      <w:r>
        <w:rPr>
          <w:rFonts w:ascii="黑体" w:eastAsia="黑体" w:hAnsi="黑体" w:cs="宋体" w:hint="eastAsia"/>
          <w:b/>
          <w:sz w:val="30"/>
          <w:szCs w:val="30"/>
        </w:rPr>
        <w:t>党内监督</w:t>
      </w:r>
      <w:r>
        <w:rPr>
          <w:rFonts w:ascii="黑体" w:eastAsia="黑体" w:hAnsi="黑体" w:cs="宋体"/>
          <w:b/>
          <w:sz w:val="30"/>
          <w:szCs w:val="30"/>
        </w:rPr>
        <w:t>的责任主体及责任内容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（一）学院党委党内监督责任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院党委负责学院党的建设、思想政治工作、精神文明建设与安全稳定工作，承担学院改革发展稳定责任，履行以下主要监督职责：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宋体" w:cs="Times New Roman" w:hint="eastAsia"/>
          <w:sz w:val="30"/>
          <w:szCs w:val="30"/>
        </w:rPr>
        <w:t>领导党内监督工作，按照党章党规和学校党委部署要求，制定学院党内监督制度和班子成员、基层党支部监督责任清单并抓好督促检查，促进党内监督和外部监督相结合。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2</w:t>
      </w:r>
      <w:r>
        <w:rPr>
          <w:rFonts w:ascii="Times New Roman" w:eastAsia="仿宋_GB2312" w:hAnsi="宋体" w:cs="Times New Roman" w:hint="eastAsia"/>
          <w:sz w:val="30"/>
          <w:szCs w:val="30"/>
        </w:rPr>
        <w:t>．加强对纪检委员和纪律检查工作的领导和监督，定期听取纪检委员工作报告，检查其工作开展情况。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3</w:t>
      </w:r>
      <w:r>
        <w:rPr>
          <w:rFonts w:ascii="Times New Roman" w:eastAsia="仿宋_GB2312" w:hAnsi="宋体" w:cs="Times New Roman" w:hint="eastAsia"/>
          <w:sz w:val="30"/>
          <w:szCs w:val="30"/>
        </w:rPr>
        <w:t>．对党委委员、系（室）和基层党支部及成员进行监督，发现问题及时纠正，问题严重的向校党委汇报。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lastRenderedPageBreak/>
        <w:t>4</w:t>
      </w:r>
      <w:r>
        <w:rPr>
          <w:rFonts w:ascii="Times New Roman" w:eastAsia="仿宋_GB2312" w:hAnsi="宋体" w:cs="Times New Roman" w:hint="eastAsia"/>
          <w:sz w:val="30"/>
          <w:szCs w:val="30"/>
        </w:rPr>
        <w:t>．支持配合教代会代表巡视、审计等工作，依据工作权限对反馈的问题认真查处和彻底整改，并严格责任追究。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5</w:t>
      </w:r>
      <w:r>
        <w:rPr>
          <w:rFonts w:ascii="Times New Roman" w:eastAsia="仿宋_GB2312" w:hAnsi="宋体" w:cs="Times New Roman" w:hint="eastAsia"/>
          <w:sz w:val="30"/>
          <w:szCs w:val="30"/>
        </w:rPr>
        <w:t>．组织签订学院党风廉政建设责任书并开展责任考核，每年底向校党委、校纪委报告落实党风廉政建设主体责任情况。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6.</w:t>
      </w:r>
      <w:r>
        <w:rPr>
          <w:rFonts w:ascii="Times New Roman" w:eastAsia="仿宋_GB2312" w:hAnsi="宋体" w:cs="Times New Roman" w:hint="eastAsia"/>
          <w:sz w:val="30"/>
          <w:szCs w:val="30"/>
        </w:rPr>
        <w:t>对校党委、校纪委工作提出意见和建议，开展监督。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（二）党委书记党内监督责任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学院党委书记是学院党内监督的第一责任人，履行以下主要监督职责：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1</w:t>
      </w:r>
      <w:r>
        <w:rPr>
          <w:rFonts w:ascii="Times New Roman" w:eastAsia="仿宋_GB2312" w:hAnsi="宋体" w:cs="Times New Roman" w:hint="eastAsia"/>
          <w:sz w:val="30"/>
          <w:szCs w:val="30"/>
        </w:rPr>
        <w:t>．传达学习学校党委关于加强党内监督的部署要求，主持制定学院党内监督各项制度，健全监督体系。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2</w:t>
      </w:r>
      <w:r>
        <w:rPr>
          <w:rFonts w:ascii="Times New Roman" w:eastAsia="仿宋_GB2312" w:hAnsi="宋体" w:cs="Times New Roman" w:hint="eastAsia"/>
          <w:sz w:val="30"/>
          <w:szCs w:val="30"/>
        </w:rPr>
        <w:t>．召开党委委员会议，听取学院领导班子工作汇报，检查监督执纪问责工作情况，协调解决工作中的困难和问题。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3</w:t>
      </w:r>
      <w:r>
        <w:rPr>
          <w:rFonts w:ascii="Times New Roman" w:eastAsia="仿宋_GB2312" w:hAnsi="宋体" w:cs="Times New Roman" w:hint="eastAsia"/>
          <w:sz w:val="30"/>
          <w:szCs w:val="30"/>
        </w:rPr>
        <w:t>．对院领导班子成员落实党风廉政建设主体责任情况进行监督检查，发现苗头性问题及时指出，督促其履行“一岗双责”、廉洁自律。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>4</w:t>
      </w:r>
      <w:r>
        <w:rPr>
          <w:rFonts w:ascii="Times New Roman" w:eastAsia="仿宋_GB2312" w:hAnsi="宋体" w:cs="Times New Roman" w:hint="eastAsia"/>
          <w:sz w:val="30"/>
          <w:szCs w:val="30"/>
        </w:rPr>
        <w:t>．带头严格执行民主集中制，严守党的纪律，管好亲属和身边工作人员，自觉接受干部群众监督。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 xml:space="preserve">5 </w:t>
      </w:r>
      <w:r>
        <w:rPr>
          <w:rFonts w:ascii="Times New Roman" w:eastAsia="仿宋_GB2312" w:hAnsi="宋体" w:cs="Times New Roman" w:hint="eastAsia"/>
          <w:sz w:val="30"/>
          <w:szCs w:val="30"/>
        </w:rPr>
        <w:t>落实工作报告制度，向校党委报告履行监督责任情况，年终按时报送落实党风廉政建设主体责任专题报告。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ascii="Times New Roman" w:eastAsia="仿宋_GB2312" w:hAnsi="宋体" w:cs="Times New Roman"/>
          <w:sz w:val="30"/>
          <w:szCs w:val="30"/>
        </w:rPr>
      </w:pPr>
      <w:r>
        <w:rPr>
          <w:rFonts w:ascii="Times New Roman" w:eastAsia="仿宋_GB2312" w:hAnsi="宋体" w:cs="Times New Roman" w:hint="eastAsia"/>
          <w:sz w:val="30"/>
          <w:szCs w:val="30"/>
        </w:rPr>
        <w:t xml:space="preserve">6. </w:t>
      </w:r>
      <w:r>
        <w:rPr>
          <w:rFonts w:ascii="Times New Roman" w:eastAsia="仿宋_GB2312" w:hAnsi="宋体" w:cs="Times New Roman" w:hint="eastAsia"/>
          <w:sz w:val="30"/>
          <w:szCs w:val="30"/>
        </w:rPr>
        <w:t>带头做好述责述廉述学，如实报告个人有关事项，以身作则，廉洁自律，管好家庭成员和身边工作人员，做到严格要求，严格管理。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（三）纪检委员责任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t>纪检委员在上级纪</w:t>
      </w:r>
      <w:r>
        <w:rPr>
          <w:rFonts w:ascii="仿宋_GB2312" w:hAnsiTheme="minorEastAsia" w:hint="eastAsia"/>
          <w:szCs w:val="30"/>
        </w:rPr>
        <w:t>委</w:t>
      </w:r>
      <w:r>
        <w:rPr>
          <w:rFonts w:ascii="仿宋_GB2312" w:hAnsiTheme="minorEastAsia"/>
          <w:szCs w:val="30"/>
        </w:rPr>
        <w:t>和</w:t>
      </w:r>
      <w:r>
        <w:rPr>
          <w:rFonts w:ascii="仿宋_GB2312" w:hAnsiTheme="minorEastAsia" w:hint="eastAsia"/>
          <w:szCs w:val="30"/>
        </w:rPr>
        <w:t>学院党委</w:t>
      </w:r>
      <w:r>
        <w:rPr>
          <w:rFonts w:ascii="仿宋_GB2312" w:hAnsiTheme="minorEastAsia"/>
          <w:szCs w:val="30"/>
        </w:rPr>
        <w:t>的领导下，认真履行党章赋予的职责，充分发挥党内监督作用，全面落实监督责任。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lastRenderedPageBreak/>
        <w:t>1</w:t>
      </w:r>
      <w:r>
        <w:rPr>
          <w:rFonts w:ascii="仿宋_GB2312" w:hAnsiTheme="minorEastAsia" w:hint="eastAsia"/>
          <w:szCs w:val="30"/>
        </w:rPr>
        <w:t>.</w:t>
      </w:r>
      <w:r>
        <w:rPr>
          <w:rFonts w:ascii="仿宋_GB2312" w:hAnsiTheme="minorEastAsia"/>
          <w:szCs w:val="30"/>
        </w:rPr>
        <w:t>根据上级精神和决策部署，结合</w:t>
      </w:r>
      <w:r>
        <w:rPr>
          <w:rFonts w:ascii="仿宋_GB2312" w:hAnsiTheme="minorEastAsia" w:hint="eastAsia"/>
          <w:szCs w:val="30"/>
        </w:rPr>
        <w:t>学院</w:t>
      </w:r>
      <w:r>
        <w:rPr>
          <w:rFonts w:ascii="仿宋_GB2312" w:hAnsiTheme="minorEastAsia"/>
          <w:szCs w:val="30"/>
        </w:rPr>
        <w:t>实际，向</w:t>
      </w:r>
      <w:r>
        <w:rPr>
          <w:rFonts w:ascii="仿宋_GB2312" w:hAnsiTheme="minorEastAsia" w:hint="eastAsia"/>
          <w:szCs w:val="30"/>
        </w:rPr>
        <w:t>学院党委</w:t>
      </w:r>
      <w:r>
        <w:rPr>
          <w:rFonts w:ascii="仿宋_GB2312" w:hAnsiTheme="minorEastAsia"/>
          <w:szCs w:val="30"/>
        </w:rPr>
        <w:t>提出党风廉政建设和反腐败工作的建议。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t>2</w:t>
      </w:r>
      <w:r>
        <w:rPr>
          <w:rFonts w:ascii="仿宋_GB2312" w:hAnsiTheme="minorEastAsia" w:hint="eastAsia"/>
          <w:szCs w:val="30"/>
        </w:rPr>
        <w:t>.</w:t>
      </w:r>
      <w:r>
        <w:rPr>
          <w:rFonts w:ascii="仿宋_GB2312" w:hAnsiTheme="minorEastAsia"/>
          <w:szCs w:val="30"/>
        </w:rPr>
        <w:t>在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的统一领导下，充分发挥组织协调作用，协助</w:t>
      </w:r>
      <w:r>
        <w:rPr>
          <w:rFonts w:ascii="仿宋_GB2312" w:hAnsiTheme="minorEastAsia" w:hint="eastAsia"/>
          <w:szCs w:val="30"/>
        </w:rPr>
        <w:t>党委</w:t>
      </w:r>
      <w:r>
        <w:rPr>
          <w:rFonts w:ascii="仿宋_GB2312" w:hAnsiTheme="minorEastAsia"/>
          <w:szCs w:val="30"/>
        </w:rPr>
        <w:t>强化监督检查，</w:t>
      </w:r>
      <w:r>
        <w:rPr>
          <w:rFonts w:ascii="仿宋_GB2312" w:hAnsiTheme="minorEastAsia" w:hint="eastAsia"/>
          <w:szCs w:val="30"/>
        </w:rPr>
        <w:t>加强对学院领导班子及其成员的监督。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t>3</w:t>
      </w:r>
      <w:r>
        <w:rPr>
          <w:rFonts w:ascii="仿宋_GB2312" w:hAnsiTheme="minorEastAsia" w:hint="eastAsia"/>
          <w:szCs w:val="30"/>
        </w:rPr>
        <w:t>.</w:t>
      </w:r>
      <w:r>
        <w:rPr>
          <w:rFonts w:ascii="仿宋_GB2312" w:hAnsiTheme="minorEastAsia"/>
          <w:szCs w:val="30"/>
        </w:rPr>
        <w:t>协助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组织开展廉政教育、警示教育、党风党纪教育，积极组织参与相关部门开展的法治文化、廉政文化、红色文化活动。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t>4</w:t>
      </w:r>
      <w:r>
        <w:rPr>
          <w:rFonts w:ascii="仿宋_GB2312" w:hAnsiTheme="minorEastAsia" w:hint="eastAsia"/>
          <w:szCs w:val="30"/>
        </w:rPr>
        <w:t>.</w:t>
      </w:r>
      <w:r>
        <w:rPr>
          <w:rFonts w:ascii="仿宋_GB2312" w:hAnsiTheme="minorEastAsia"/>
          <w:szCs w:val="30"/>
        </w:rPr>
        <w:t>加强对执行党的政治纪律、组织纪律、财经纪律、工作纪律和生活纪律情况和党的路线方针政策、决议决定执行情况以及</w:t>
      </w:r>
      <w:r>
        <w:rPr>
          <w:rFonts w:ascii="仿宋_GB2312" w:hAnsiTheme="minorEastAsia" w:hint="eastAsia"/>
          <w:szCs w:val="30"/>
        </w:rPr>
        <w:t>学校</w:t>
      </w:r>
      <w:r>
        <w:rPr>
          <w:rFonts w:ascii="仿宋_GB2312" w:hAnsiTheme="minorEastAsia"/>
          <w:szCs w:val="30"/>
        </w:rPr>
        <w:t>重大决策部署贯彻落实情况的监督检查，严肃查处违反党纪行为，确保政令畅通。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/>
          <w:szCs w:val="30"/>
        </w:rPr>
        <w:t>6</w:t>
      </w:r>
      <w:r>
        <w:rPr>
          <w:rFonts w:ascii="仿宋_GB2312" w:hAnsiTheme="minorEastAsia" w:hint="eastAsia"/>
          <w:szCs w:val="30"/>
        </w:rPr>
        <w:t>.</w:t>
      </w:r>
      <w:r>
        <w:rPr>
          <w:rFonts w:ascii="仿宋_GB2312" w:hAnsiTheme="minorEastAsia"/>
          <w:szCs w:val="30"/>
        </w:rPr>
        <w:t>搜集</w:t>
      </w:r>
      <w:r>
        <w:rPr>
          <w:rFonts w:ascii="仿宋_GB2312" w:hAnsiTheme="minorEastAsia" w:hint="eastAsia"/>
          <w:szCs w:val="30"/>
        </w:rPr>
        <w:t>师生</w:t>
      </w:r>
      <w:r>
        <w:rPr>
          <w:rFonts w:ascii="仿宋_GB2312" w:hAnsiTheme="minorEastAsia"/>
          <w:szCs w:val="30"/>
        </w:rPr>
        <w:t>对</w:t>
      </w:r>
      <w:r>
        <w:rPr>
          <w:rFonts w:ascii="仿宋_GB2312" w:hAnsiTheme="minorEastAsia" w:hint="eastAsia"/>
          <w:szCs w:val="30"/>
        </w:rPr>
        <w:t>学院</w:t>
      </w:r>
      <w:r>
        <w:rPr>
          <w:rFonts w:ascii="仿宋_GB2312" w:hAnsiTheme="minorEastAsia"/>
          <w:szCs w:val="30"/>
        </w:rPr>
        <w:t>管理工作的意见和有关诉求，对在工作中发现的苗头性问题和隐患积极排查化解，重要的信访隐患要及时向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汇报。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7.</w:t>
      </w:r>
      <w:r>
        <w:rPr>
          <w:rFonts w:ascii="仿宋_GB2312" w:hAnsiTheme="minorEastAsia"/>
          <w:szCs w:val="30"/>
        </w:rPr>
        <w:t>协助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抓好反腐败工作，坚持抓早抓小，防止问题发展</w:t>
      </w:r>
      <w:r>
        <w:rPr>
          <w:rFonts w:ascii="仿宋_GB2312" w:hAnsiTheme="minorEastAsia" w:hint="eastAsia"/>
          <w:szCs w:val="30"/>
        </w:rPr>
        <w:t>。协助校纪委</w:t>
      </w:r>
      <w:r>
        <w:rPr>
          <w:rFonts w:ascii="仿宋_GB2312" w:hAnsiTheme="minorEastAsia"/>
          <w:szCs w:val="30"/>
        </w:rPr>
        <w:t>查办案件，发现党员干部违规违纪行为要</w:t>
      </w:r>
      <w:r>
        <w:rPr>
          <w:rFonts w:ascii="仿宋_GB2312" w:hAnsiTheme="minorEastAsia" w:hint="eastAsia"/>
          <w:szCs w:val="30"/>
        </w:rPr>
        <w:t>及时</w:t>
      </w:r>
      <w:r>
        <w:rPr>
          <w:rFonts w:ascii="仿宋_GB2312" w:hAnsiTheme="minorEastAsia"/>
          <w:szCs w:val="30"/>
        </w:rPr>
        <w:t>报告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8.</w:t>
      </w:r>
      <w:r>
        <w:rPr>
          <w:rFonts w:ascii="仿宋_GB2312" w:hAnsiTheme="minorEastAsia"/>
          <w:szCs w:val="30"/>
        </w:rPr>
        <w:t>完成</w:t>
      </w:r>
      <w:r>
        <w:rPr>
          <w:rFonts w:ascii="仿宋_GB2312" w:hAnsiTheme="minorEastAsia" w:hint="eastAsia"/>
          <w:szCs w:val="30"/>
        </w:rPr>
        <w:t>校纪委</w:t>
      </w:r>
      <w:r>
        <w:rPr>
          <w:rFonts w:ascii="仿宋_GB2312" w:hAnsiTheme="minorEastAsia"/>
          <w:szCs w:val="30"/>
        </w:rPr>
        <w:t>和</w:t>
      </w:r>
      <w:r>
        <w:rPr>
          <w:rFonts w:ascii="仿宋_GB2312" w:hAnsiTheme="minorEastAsia" w:hint="eastAsia"/>
          <w:szCs w:val="30"/>
        </w:rPr>
        <w:t>院党委</w:t>
      </w:r>
      <w:r>
        <w:rPr>
          <w:rFonts w:ascii="仿宋_GB2312" w:hAnsiTheme="minorEastAsia"/>
          <w:szCs w:val="30"/>
        </w:rPr>
        <w:t>交办的其他工作。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（四）学院党委班子成员责任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院党委班子成员根据工作分工，对职责范围内的党内监督负主要领导责任，履行以下主要监督职责：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1．把党内监督融入分管业务工作中，定期研究、布置、检查和报告分管范围内的从严治党工作情况。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2．指导分管支部（系、室）制定从严治党的具体措施，完善内部监督制度，加强风险防控。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3．加强分管支部（系室）党员干部教育管理，督促分管支部（系室）及其负责人履行全面从严治党责任、廉洁自律，发现苗头性、倾</w:t>
      </w:r>
      <w:r>
        <w:rPr>
          <w:rFonts w:ascii="仿宋_GB2312" w:hAnsiTheme="minorEastAsia" w:hint="eastAsia"/>
          <w:szCs w:val="30"/>
        </w:rPr>
        <w:lastRenderedPageBreak/>
        <w:t>向性问题早提醒、早纠正，及时向院党委报告问题线索。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4．定期对分管支部（系室）落实党风廉政建设责任制情况检查考核。定期向学院党委汇报分管领域内的全面从严党情况。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5．严格执行民主集中制，严守党的纪律，管好亲属和身边工作人员，自觉接受干部群众监督。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（五）党支部书记责任</w:t>
      </w:r>
    </w:p>
    <w:p w:rsidR="00AC1B60" w:rsidRDefault="00CE0E45">
      <w:pPr>
        <w:adjustRightInd w:val="0"/>
        <w:snapToGrid w:val="0"/>
        <w:spacing w:line="336" w:lineRule="auto"/>
        <w:ind w:firstLineChars="200" w:firstLine="600"/>
        <w:rPr>
          <w:rFonts w:ascii="仿宋_GB2312" w:hAnsiTheme="minorEastAsia"/>
          <w:szCs w:val="30"/>
        </w:rPr>
      </w:pPr>
      <w:r>
        <w:rPr>
          <w:rFonts w:ascii="仿宋_GB2312" w:hAnsiTheme="minorEastAsia" w:hint="eastAsia"/>
          <w:szCs w:val="30"/>
        </w:rPr>
        <w:t>党支部在所在系（室、班级）党内监督中负主体责任，履行以下监督职责：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szCs w:val="30"/>
        </w:rPr>
        <w:t>1</w:t>
      </w:r>
      <w:r>
        <w:rPr>
          <w:rFonts w:hAnsi="宋体" w:hint="eastAsia"/>
          <w:szCs w:val="30"/>
        </w:rPr>
        <w:t>．</w:t>
      </w:r>
      <w:r>
        <w:rPr>
          <w:rFonts w:hAnsi="宋体" w:cs="宋体" w:hint="eastAsia"/>
          <w:szCs w:val="30"/>
        </w:rPr>
        <w:t>维护党的章程和其他党内法规，贯彻执行党的路线方针政策和学院党委的决议决定。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．履行党内监督责任，每年至少向学院党委报告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次全情况，</w:t>
      </w:r>
      <w:r>
        <w:rPr>
          <w:szCs w:val="30"/>
        </w:rPr>
        <w:t>监督党员切实履行义务，保障党员权利不受侵犯</w:t>
      </w:r>
      <w:r>
        <w:rPr>
          <w:rFonts w:hint="eastAsia"/>
          <w:szCs w:val="30"/>
        </w:rPr>
        <w:t>，依纪依规对违法乱纪党员进行处理。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</w:t>
      </w:r>
      <w:r>
        <w:rPr>
          <w:szCs w:val="30"/>
        </w:rPr>
        <w:t xml:space="preserve"> </w:t>
      </w:r>
      <w:r>
        <w:rPr>
          <w:szCs w:val="30"/>
        </w:rPr>
        <w:t>维护党的纪律，</w:t>
      </w:r>
      <w:r>
        <w:rPr>
          <w:rFonts w:hint="eastAsia"/>
          <w:szCs w:val="30"/>
        </w:rPr>
        <w:t>对学院党委及领导班子进行监督，了</w:t>
      </w:r>
      <w:r>
        <w:rPr>
          <w:rFonts w:hAnsi="宋体" w:cs="宋体"/>
          <w:szCs w:val="30"/>
        </w:rPr>
        <w:t>解党员、群众对党的工作和领导干部</w:t>
      </w:r>
      <w:r>
        <w:rPr>
          <w:rFonts w:hAnsi="宋体" w:cs="宋体" w:hint="eastAsia"/>
          <w:szCs w:val="30"/>
        </w:rPr>
        <w:t>的</w:t>
      </w:r>
      <w:r>
        <w:rPr>
          <w:rFonts w:hAnsi="宋体" w:cs="宋体"/>
          <w:szCs w:val="30"/>
        </w:rPr>
        <w:t>意见，</w:t>
      </w:r>
      <w:r>
        <w:rPr>
          <w:rFonts w:hAnsi="宋体" w:cs="宋体" w:hint="eastAsia"/>
          <w:szCs w:val="30"/>
        </w:rPr>
        <w:t>并及时</w:t>
      </w:r>
      <w:r>
        <w:rPr>
          <w:szCs w:val="30"/>
        </w:rPr>
        <w:t>向</w:t>
      </w:r>
      <w:r>
        <w:rPr>
          <w:rFonts w:hint="eastAsia"/>
          <w:szCs w:val="30"/>
        </w:rPr>
        <w:t>学院党委</w:t>
      </w:r>
      <w:r>
        <w:rPr>
          <w:szCs w:val="30"/>
        </w:rPr>
        <w:t>反映情况</w:t>
      </w:r>
      <w:r>
        <w:rPr>
          <w:rFonts w:hint="eastAsia"/>
          <w:szCs w:val="30"/>
        </w:rPr>
        <w:t>。</w:t>
      </w:r>
      <w:r>
        <w:rPr>
          <w:szCs w:val="30"/>
        </w:rPr>
        <w:t>发现党员违反纪律问题及时教育或者处理，问题严重的应当向</w:t>
      </w:r>
      <w:r>
        <w:rPr>
          <w:rFonts w:hint="eastAsia"/>
          <w:szCs w:val="30"/>
        </w:rPr>
        <w:t>学院党委</w:t>
      </w:r>
      <w:r>
        <w:rPr>
          <w:szCs w:val="30"/>
        </w:rPr>
        <w:t>报告。</w:t>
      </w:r>
    </w:p>
    <w:p w:rsidR="00AC1B60" w:rsidRDefault="00CE0E45">
      <w:pPr>
        <w:pStyle w:val="a3"/>
        <w:spacing w:line="360" w:lineRule="auto"/>
        <w:ind w:firstLineChars="200" w:firstLine="600"/>
        <w:rPr>
          <w:rFonts w:eastAsia="仿宋_GB2312" w:hAnsi="宋体" w:cs="宋体"/>
          <w:sz w:val="30"/>
          <w:szCs w:val="30"/>
        </w:rPr>
      </w:pPr>
      <w:r>
        <w:rPr>
          <w:rFonts w:eastAsia="仿宋_GB2312" w:hAnsi="宋体" w:cs="宋体" w:hint="eastAsia"/>
          <w:sz w:val="30"/>
          <w:szCs w:val="30"/>
        </w:rPr>
        <w:t>4</w:t>
      </w:r>
      <w:r>
        <w:rPr>
          <w:rFonts w:eastAsia="仿宋_GB2312" w:hAnsi="宋体" w:cs="宋体" w:hint="eastAsia"/>
          <w:sz w:val="30"/>
          <w:szCs w:val="30"/>
        </w:rPr>
        <w:t>．带头做好述责述廉，以身作则，廉洁自律，管好家庭成员和身边工作人员，做到严格要求，严格管理。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rFonts w:hint="eastAsia"/>
          <w:szCs w:val="30"/>
        </w:rPr>
        <w:t>5</w:t>
      </w:r>
      <w:r>
        <w:rPr>
          <w:rFonts w:hint="eastAsia"/>
          <w:szCs w:val="30"/>
        </w:rPr>
        <w:t>．完成学院</w:t>
      </w:r>
      <w:r>
        <w:rPr>
          <w:szCs w:val="30"/>
        </w:rPr>
        <w:t>党委交办的其他</w:t>
      </w:r>
      <w:r>
        <w:rPr>
          <w:rFonts w:hint="eastAsia"/>
          <w:szCs w:val="30"/>
        </w:rPr>
        <w:t>任务</w:t>
      </w:r>
      <w:r>
        <w:rPr>
          <w:szCs w:val="30"/>
        </w:rPr>
        <w:t>。</w:t>
      </w:r>
    </w:p>
    <w:p w:rsidR="00AC1B60" w:rsidRDefault="00CE0E45">
      <w:pPr>
        <w:adjustRightInd w:val="0"/>
        <w:snapToGrid w:val="0"/>
        <w:spacing w:line="360" w:lineRule="auto"/>
        <w:ind w:firstLineChars="200" w:firstLine="602"/>
        <w:rPr>
          <w:rFonts w:ascii="Times New Roman" w:eastAsia="楷体_GB2312" w:hAnsi="Times New Roman"/>
          <w:b/>
          <w:szCs w:val="30"/>
        </w:rPr>
      </w:pPr>
      <w:r>
        <w:rPr>
          <w:rFonts w:ascii="Times New Roman" w:eastAsia="楷体_GB2312" w:hAnsi="Times New Roman" w:hint="eastAsia"/>
          <w:b/>
          <w:szCs w:val="30"/>
        </w:rPr>
        <w:t>（七）党员党内监督责任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rFonts w:ascii="宋体" w:hAnsi="宋体" w:cs="宋体" w:hint="eastAsia"/>
          <w:szCs w:val="30"/>
        </w:rPr>
        <w:t xml:space="preserve">1. </w:t>
      </w:r>
      <w:r>
        <w:rPr>
          <w:szCs w:val="30"/>
        </w:rPr>
        <w:t>加强对</w:t>
      </w:r>
      <w:r>
        <w:rPr>
          <w:rFonts w:hint="eastAsia"/>
          <w:szCs w:val="30"/>
        </w:rPr>
        <w:t>学院党委及</w:t>
      </w:r>
      <w:r>
        <w:rPr>
          <w:szCs w:val="30"/>
        </w:rPr>
        <w:t>领导</w:t>
      </w:r>
      <w:r>
        <w:rPr>
          <w:rFonts w:hint="eastAsia"/>
          <w:szCs w:val="30"/>
        </w:rPr>
        <w:t>班子</w:t>
      </w:r>
      <w:r>
        <w:rPr>
          <w:szCs w:val="30"/>
        </w:rPr>
        <w:t>的民主监督，及时向</w:t>
      </w:r>
      <w:r>
        <w:rPr>
          <w:rFonts w:hint="eastAsia"/>
          <w:szCs w:val="30"/>
        </w:rPr>
        <w:t>学院党委</w:t>
      </w:r>
      <w:r>
        <w:rPr>
          <w:szCs w:val="30"/>
        </w:rPr>
        <w:t>反映群众意见和诉求</w:t>
      </w:r>
      <w:r>
        <w:rPr>
          <w:rFonts w:hint="eastAsia"/>
          <w:szCs w:val="30"/>
        </w:rPr>
        <w:t>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rFonts w:ascii="宋体" w:hAnsi="宋体" w:cs="宋体" w:hint="eastAsia"/>
          <w:szCs w:val="30"/>
        </w:rPr>
        <w:t xml:space="preserve">2. </w:t>
      </w:r>
      <w:r>
        <w:rPr>
          <w:szCs w:val="30"/>
        </w:rPr>
        <w:t>在</w:t>
      </w:r>
      <w:r>
        <w:rPr>
          <w:rFonts w:hint="eastAsia"/>
          <w:szCs w:val="30"/>
        </w:rPr>
        <w:t>学院党员会议上</w:t>
      </w:r>
      <w:r>
        <w:rPr>
          <w:szCs w:val="30"/>
        </w:rPr>
        <w:t>有根据地批评党组织和任何党员，揭露和</w:t>
      </w:r>
      <w:r>
        <w:rPr>
          <w:szCs w:val="30"/>
        </w:rPr>
        <w:lastRenderedPageBreak/>
        <w:t>纠正工作中存在的缺点和问题</w:t>
      </w:r>
      <w:r>
        <w:rPr>
          <w:rFonts w:hint="eastAsia"/>
          <w:szCs w:val="30"/>
        </w:rPr>
        <w:t>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rFonts w:ascii="宋体" w:hAnsi="宋体" w:cs="宋体" w:hint="eastAsia"/>
          <w:szCs w:val="30"/>
        </w:rPr>
        <w:t xml:space="preserve">3. </w:t>
      </w:r>
      <w:r>
        <w:rPr>
          <w:szCs w:val="30"/>
        </w:rPr>
        <w:t>参加组织开展的评议领导干部活动，勇于触及矛盾问题、指出缺点错误，对错误言行敢于较真、敢于斗争</w:t>
      </w:r>
      <w:r>
        <w:rPr>
          <w:rFonts w:hint="eastAsia"/>
          <w:szCs w:val="30"/>
        </w:rPr>
        <w:t>。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rFonts w:ascii="宋体" w:hAnsi="宋体" w:cs="宋体" w:hint="eastAsia"/>
          <w:szCs w:val="30"/>
        </w:rPr>
        <w:t xml:space="preserve">4. </w:t>
      </w:r>
      <w:r>
        <w:rPr>
          <w:szCs w:val="30"/>
        </w:rPr>
        <w:t>向党负责地揭发、检举党</w:t>
      </w:r>
      <w:r>
        <w:rPr>
          <w:rFonts w:hint="eastAsia"/>
          <w:szCs w:val="30"/>
        </w:rPr>
        <w:t>组织</w:t>
      </w:r>
      <w:r>
        <w:rPr>
          <w:szCs w:val="30"/>
        </w:rPr>
        <w:t>和任何党员违纪违法的事实，坚决反对一切派别活动和小集团活动，同腐败现象作坚决斗争。</w:t>
      </w:r>
    </w:p>
    <w:p w:rsidR="00AC1B60" w:rsidRDefault="00CE0E45">
      <w:pPr>
        <w:pStyle w:val="a3"/>
        <w:spacing w:line="360" w:lineRule="auto"/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三</w:t>
      </w:r>
      <w:r>
        <w:rPr>
          <w:rFonts w:ascii="黑体" w:eastAsia="黑体" w:hAnsi="黑体" w:cs="宋体"/>
          <w:b/>
          <w:sz w:val="30"/>
          <w:szCs w:val="30"/>
        </w:rPr>
        <w:t>、严格责任追究</w:t>
      </w:r>
    </w:p>
    <w:p w:rsidR="00AC1B60" w:rsidRDefault="00CE0E45">
      <w:pPr>
        <w:snapToGrid w:val="0"/>
        <w:spacing w:line="360" w:lineRule="auto"/>
        <w:ind w:firstLineChars="200" w:firstLine="600"/>
        <w:rPr>
          <w:szCs w:val="30"/>
        </w:rPr>
      </w:pPr>
      <w:r>
        <w:rPr>
          <w:szCs w:val="30"/>
        </w:rPr>
        <w:t>学院</w:t>
      </w:r>
      <w:r>
        <w:rPr>
          <w:rFonts w:hint="eastAsia"/>
          <w:szCs w:val="30"/>
        </w:rPr>
        <w:t>党内监督</w:t>
      </w:r>
      <w:r>
        <w:rPr>
          <w:szCs w:val="30"/>
        </w:rPr>
        <w:t>责任主体及责任人，因履行职责不到位，工作不力，造成工作失误和严重后果的，</w:t>
      </w:r>
      <w:r>
        <w:rPr>
          <w:rFonts w:hint="eastAsia"/>
          <w:szCs w:val="30"/>
        </w:rPr>
        <w:t>根据情节轻重，</w:t>
      </w:r>
      <w:r>
        <w:rPr>
          <w:szCs w:val="30"/>
        </w:rPr>
        <w:t>按照党内和学校相关规定，给予相关责任人书面检查、通报批评、诫勉谈话、责令辞职、党内处分等责任追究处理。</w:t>
      </w:r>
    </w:p>
    <w:p w:rsidR="00AC1B60" w:rsidRDefault="00CE0E45">
      <w:pPr>
        <w:pStyle w:val="a3"/>
        <w:spacing w:line="360" w:lineRule="auto"/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>
        <w:rPr>
          <w:rFonts w:ascii="黑体" w:eastAsia="黑体" w:hAnsi="黑体" w:cs="宋体" w:hint="eastAsia"/>
          <w:b/>
          <w:sz w:val="30"/>
          <w:szCs w:val="30"/>
        </w:rPr>
        <w:t>四、相关事宜</w:t>
      </w:r>
      <w:r>
        <w:rPr>
          <w:rFonts w:ascii="黑体" w:eastAsia="黑体" w:hAnsi="黑体" w:cs="宋体"/>
          <w:b/>
          <w:sz w:val="30"/>
          <w:szCs w:val="30"/>
        </w:rPr>
        <w:t>由</w:t>
      </w:r>
      <w:r>
        <w:rPr>
          <w:rFonts w:ascii="黑体" w:eastAsia="黑体" w:hAnsi="黑体" w:cs="宋体" w:hint="eastAsia"/>
          <w:b/>
          <w:sz w:val="30"/>
          <w:szCs w:val="30"/>
        </w:rPr>
        <w:t>文法</w:t>
      </w:r>
      <w:r>
        <w:rPr>
          <w:rFonts w:ascii="黑体" w:eastAsia="黑体" w:hAnsi="黑体" w:cs="宋体"/>
          <w:b/>
          <w:sz w:val="30"/>
          <w:szCs w:val="30"/>
        </w:rPr>
        <w:t>学院党委负责解释。</w:t>
      </w:r>
    </w:p>
    <w:sectPr w:rsidR="00AC1B60">
      <w:footerReference w:type="even" r:id="rId7"/>
      <w:footerReference w:type="default" r:id="rId8"/>
      <w:pgSz w:w="11906" w:h="16838"/>
      <w:pgMar w:top="1418" w:right="1418" w:bottom="1418" w:left="153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72" w:rsidRDefault="00173272">
      <w:r>
        <w:separator/>
      </w:r>
    </w:p>
  </w:endnote>
  <w:endnote w:type="continuationSeparator" w:id="0">
    <w:p w:rsidR="00173272" w:rsidRDefault="001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60" w:rsidRDefault="00CE0E45">
    <w:pPr>
      <w:pStyle w:val="a7"/>
      <w:rPr>
        <w:rFonts w:ascii="仿宋_GB2312"/>
        <w:sz w:val="32"/>
        <w:szCs w:val="32"/>
      </w:rPr>
    </w:pPr>
    <w:r>
      <w:rPr>
        <w:rFonts w:ascii="仿宋_GB2312" w:hint="eastAsia"/>
        <w:sz w:val="32"/>
        <w:szCs w:val="32"/>
      </w:rPr>
      <w:t>-</w:t>
    </w:r>
    <w:r>
      <w:rPr>
        <w:rFonts w:ascii="仿宋_GB2312" w:hint="eastAsia"/>
        <w:sz w:val="32"/>
        <w:szCs w:val="32"/>
      </w:rPr>
      <w:fldChar w:fldCharType="begin"/>
    </w:r>
    <w:r>
      <w:rPr>
        <w:rFonts w:ascii="仿宋_GB2312" w:hint="eastAsia"/>
        <w:sz w:val="32"/>
        <w:szCs w:val="32"/>
      </w:rPr>
      <w:instrText xml:space="preserve"> PAGE   \* MERGEFORMAT </w:instrText>
    </w:r>
    <w:r>
      <w:rPr>
        <w:rFonts w:ascii="仿宋_GB2312" w:hint="eastAsia"/>
        <w:sz w:val="32"/>
        <w:szCs w:val="32"/>
      </w:rPr>
      <w:fldChar w:fldCharType="separate"/>
    </w:r>
    <w:r>
      <w:rPr>
        <w:rFonts w:ascii="仿宋_GB2312"/>
        <w:sz w:val="32"/>
        <w:szCs w:val="32"/>
        <w:lang w:val="zh-CN"/>
      </w:rPr>
      <w:t>8</w:t>
    </w:r>
    <w:r>
      <w:rPr>
        <w:rFonts w:ascii="仿宋_GB2312" w:hint="eastAsia"/>
        <w:sz w:val="32"/>
        <w:szCs w:val="32"/>
      </w:rPr>
      <w:fldChar w:fldCharType="end"/>
    </w:r>
    <w:r>
      <w:rPr>
        <w:rFonts w:ascii="仿宋_GB2312" w:hint="eastAsia"/>
        <w:sz w:val="32"/>
        <w:szCs w:val="32"/>
      </w:rPr>
      <w:t>-</w:t>
    </w:r>
  </w:p>
  <w:p w:rsidR="00AC1B60" w:rsidRDefault="00AC1B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60" w:rsidRDefault="00CE0E45">
    <w:pPr>
      <w:pStyle w:val="a7"/>
      <w:jc w:val="right"/>
      <w:rPr>
        <w:rFonts w:ascii="仿宋_GB2312"/>
        <w:sz w:val="32"/>
        <w:szCs w:val="32"/>
      </w:rPr>
    </w:pPr>
    <w:r>
      <w:rPr>
        <w:rFonts w:ascii="仿宋_GB2312" w:hint="eastAsia"/>
        <w:sz w:val="32"/>
        <w:szCs w:val="32"/>
      </w:rPr>
      <w:t>-</w:t>
    </w:r>
    <w:r>
      <w:rPr>
        <w:rFonts w:ascii="仿宋_GB2312" w:hint="eastAsia"/>
        <w:sz w:val="32"/>
        <w:szCs w:val="32"/>
      </w:rPr>
      <w:fldChar w:fldCharType="begin"/>
    </w:r>
    <w:r>
      <w:rPr>
        <w:rFonts w:ascii="仿宋_GB2312" w:hint="eastAsia"/>
        <w:sz w:val="32"/>
        <w:szCs w:val="32"/>
      </w:rPr>
      <w:instrText xml:space="preserve"> PAGE   \* MERGEFORMAT </w:instrText>
    </w:r>
    <w:r>
      <w:rPr>
        <w:rFonts w:ascii="仿宋_GB2312" w:hint="eastAsia"/>
        <w:sz w:val="32"/>
        <w:szCs w:val="32"/>
      </w:rPr>
      <w:fldChar w:fldCharType="separate"/>
    </w:r>
    <w:r w:rsidR="009640BF" w:rsidRPr="009640BF">
      <w:rPr>
        <w:rFonts w:ascii="仿宋_GB2312"/>
        <w:noProof/>
        <w:sz w:val="32"/>
        <w:szCs w:val="32"/>
        <w:lang w:val="zh-CN"/>
      </w:rPr>
      <w:t>1</w:t>
    </w:r>
    <w:r>
      <w:rPr>
        <w:rFonts w:ascii="仿宋_GB2312" w:hint="eastAsia"/>
        <w:sz w:val="32"/>
        <w:szCs w:val="32"/>
      </w:rPr>
      <w:fldChar w:fldCharType="end"/>
    </w:r>
    <w:r>
      <w:rPr>
        <w:rFonts w:ascii="仿宋_GB2312" w:hint="eastAsia"/>
        <w:sz w:val="32"/>
        <w:szCs w:val="32"/>
      </w:rPr>
      <w:t>-</w:t>
    </w:r>
  </w:p>
  <w:p w:rsidR="00AC1B60" w:rsidRDefault="00AC1B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72" w:rsidRDefault="00173272">
      <w:r>
        <w:separator/>
      </w:r>
    </w:p>
  </w:footnote>
  <w:footnote w:type="continuationSeparator" w:id="0">
    <w:p w:rsidR="00173272" w:rsidRDefault="0017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34F"/>
    <w:rsid w:val="000106CF"/>
    <w:rsid w:val="00014C31"/>
    <w:rsid w:val="000375BA"/>
    <w:rsid w:val="00041FB6"/>
    <w:rsid w:val="00042014"/>
    <w:rsid w:val="00046693"/>
    <w:rsid w:val="00056741"/>
    <w:rsid w:val="00083A01"/>
    <w:rsid w:val="00097A03"/>
    <w:rsid w:val="000C1407"/>
    <w:rsid w:val="000C6CA0"/>
    <w:rsid w:val="000C7473"/>
    <w:rsid w:val="000E41A4"/>
    <w:rsid w:val="001110D7"/>
    <w:rsid w:val="00136668"/>
    <w:rsid w:val="001369C7"/>
    <w:rsid w:val="0015027A"/>
    <w:rsid w:val="00156E44"/>
    <w:rsid w:val="00173272"/>
    <w:rsid w:val="00177C1B"/>
    <w:rsid w:val="001D3122"/>
    <w:rsid w:val="001D5AA8"/>
    <w:rsid w:val="00207795"/>
    <w:rsid w:val="0026415D"/>
    <w:rsid w:val="00282C73"/>
    <w:rsid w:val="0028398B"/>
    <w:rsid w:val="002C3CE3"/>
    <w:rsid w:val="00301B6F"/>
    <w:rsid w:val="00312346"/>
    <w:rsid w:val="00317383"/>
    <w:rsid w:val="00351D90"/>
    <w:rsid w:val="00363A14"/>
    <w:rsid w:val="00365886"/>
    <w:rsid w:val="00372B25"/>
    <w:rsid w:val="00373DF0"/>
    <w:rsid w:val="003825C5"/>
    <w:rsid w:val="003936D8"/>
    <w:rsid w:val="003960C2"/>
    <w:rsid w:val="003A43D4"/>
    <w:rsid w:val="003C4E8C"/>
    <w:rsid w:val="003F0F7E"/>
    <w:rsid w:val="0040181A"/>
    <w:rsid w:val="00422D36"/>
    <w:rsid w:val="00430853"/>
    <w:rsid w:val="00475236"/>
    <w:rsid w:val="00475AB4"/>
    <w:rsid w:val="0048203F"/>
    <w:rsid w:val="004A4119"/>
    <w:rsid w:val="004A477A"/>
    <w:rsid w:val="004B486F"/>
    <w:rsid w:val="004B4EC2"/>
    <w:rsid w:val="004C0EB2"/>
    <w:rsid w:val="005035E9"/>
    <w:rsid w:val="005169AB"/>
    <w:rsid w:val="0056030A"/>
    <w:rsid w:val="00564CD6"/>
    <w:rsid w:val="00567781"/>
    <w:rsid w:val="005E0FCE"/>
    <w:rsid w:val="005E576E"/>
    <w:rsid w:val="005F055E"/>
    <w:rsid w:val="006024DE"/>
    <w:rsid w:val="00621BF9"/>
    <w:rsid w:val="0064546F"/>
    <w:rsid w:val="006528D6"/>
    <w:rsid w:val="00665E52"/>
    <w:rsid w:val="006829A6"/>
    <w:rsid w:val="006B0B9D"/>
    <w:rsid w:val="006C4202"/>
    <w:rsid w:val="006D572B"/>
    <w:rsid w:val="006E2327"/>
    <w:rsid w:val="006F2CBC"/>
    <w:rsid w:val="0071615F"/>
    <w:rsid w:val="007260FA"/>
    <w:rsid w:val="00730576"/>
    <w:rsid w:val="007331B3"/>
    <w:rsid w:val="00734DF3"/>
    <w:rsid w:val="00743B26"/>
    <w:rsid w:val="007446E7"/>
    <w:rsid w:val="00764783"/>
    <w:rsid w:val="0077072C"/>
    <w:rsid w:val="007A1EC8"/>
    <w:rsid w:val="007A4E27"/>
    <w:rsid w:val="007B1648"/>
    <w:rsid w:val="007B7F4D"/>
    <w:rsid w:val="007C75A7"/>
    <w:rsid w:val="007E12E9"/>
    <w:rsid w:val="00824DAA"/>
    <w:rsid w:val="0083050A"/>
    <w:rsid w:val="00833171"/>
    <w:rsid w:val="008401FA"/>
    <w:rsid w:val="00846E50"/>
    <w:rsid w:val="00860720"/>
    <w:rsid w:val="0088155E"/>
    <w:rsid w:val="00885892"/>
    <w:rsid w:val="00894052"/>
    <w:rsid w:val="008974EA"/>
    <w:rsid w:val="008C7F49"/>
    <w:rsid w:val="008F1D25"/>
    <w:rsid w:val="0091245C"/>
    <w:rsid w:val="009322BC"/>
    <w:rsid w:val="0094220D"/>
    <w:rsid w:val="0094623C"/>
    <w:rsid w:val="00955372"/>
    <w:rsid w:val="00957B55"/>
    <w:rsid w:val="009640BF"/>
    <w:rsid w:val="00974E54"/>
    <w:rsid w:val="00977D1F"/>
    <w:rsid w:val="00982F27"/>
    <w:rsid w:val="00983BF5"/>
    <w:rsid w:val="009A361F"/>
    <w:rsid w:val="009C48F9"/>
    <w:rsid w:val="009F3B4E"/>
    <w:rsid w:val="00A23550"/>
    <w:rsid w:val="00A447D8"/>
    <w:rsid w:val="00A54804"/>
    <w:rsid w:val="00A62AED"/>
    <w:rsid w:val="00A6317F"/>
    <w:rsid w:val="00A661E6"/>
    <w:rsid w:val="00A70538"/>
    <w:rsid w:val="00A806BC"/>
    <w:rsid w:val="00AB258A"/>
    <w:rsid w:val="00AC1B60"/>
    <w:rsid w:val="00AD012C"/>
    <w:rsid w:val="00B11500"/>
    <w:rsid w:val="00B2033B"/>
    <w:rsid w:val="00B22CC6"/>
    <w:rsid w:val="00B450DB"/>
    <w:rsid w:val="00B465E7"/>
    <w:rsid w:val="00B53E21"/>
    <w:rsid w:val="00BA2D07"/>
    <w:rsid w:val="00BA5A26"/>
    <w:rsid w:val="00BD02BA"/>
    <w:rsid w:val="00C33D0E"/>
    <w:rsid w:val="00C51F84"/>
    <w:rsid w:val="00C604DF"/>
    <w:rsid w:val="00C64187"/>
    <w:rsid w:val="00C64220"/>
    <w:rsid w:val="00C76849"/>
    <w:rsid w:val="00C90CF3"/>
    <w:rsid w:val="00CB1775"/>
    <w:rsid w:val="00CC612F"/>
    <w:rsid w:val="00CC7129"/>
    <w:rsid w:val="00CE0E45"/>
    <w:rsid w:val="00CE724E"/>
    <w:rsid w:val="00D07B2C"/>
    <w:rsid w:val="00D123BB"/>
    <w:rsid w:val="00D24D38"/>
    <w:rsid w:val="00D37094"/>
    <w:rsid w:val="00D413CF"/>
    <w:rsid w:val="00D5746D"/>
    <w:rsid w:val="00D6108A"/>
    <w:rsid w:val="00D86F58"/>
    <w:rsid w:val="00DA0DDA"/>
    <w:rsid w:val="00DA0E77"/>
    <w:rsid w:val="00DC1272"/>
    <w:rsid w:val="00DD534F"/>
    <w:rsid w:val="00DE76A6"/>
    <w:rsid w:val="00DF61B3"/>
    <w:rsid w:val="00E86691"/>
    <w:rsid w:val="00EA1049"/>
    <w:rsid w:val="00EB0369"/>
    <w:rsid w:val="00EB1B2E"/>
    <w:rsid w:val="00EC2C6C"/>
    <w:rsid w:val="00EE497F"/>
    <w:rsid w:val="00EE4AC8"/>
    <w:rsid w:val="00EF43C7"/>
    <w:rsid w:val="00F05817"/>
    <w:rsid w:val="00F3309F"/>
    <w:rsid w:val="00F53E47"/>
    <w:rsid w:val="00F56F6F"/>
    <w:rsid w:val="00F66865"/>
    <w:rsid w:val="00F67A8A"/>
    <w:rsid w:val="00F83E5A"/>
    <w:rsid w:val="00F90DB9"/>
    <w:rsid w:val="00F93E9E"/>
    <w:rsid w:val="00FA72C9"/>
    <w:rsid w:val="00FC55D4"/>
    <w:rsid w:val="00FE53A9"/>
    <w:rsid w:val="00FF3506"/>
    <w:rsid w:val="00FF7971"/>
    <w:rsid w:val="0F4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598C"/>
  <w15:docId w15:val="{820E8FC3-A943-4B86-B71F-23F8AD3A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rPr>
      <w:sz w:val="22"/>
      <w:szCs w:val="22"/>
      <w:lang w:val="en-US" w:eastAsia="zh-CN" w:bidi="ar-SA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Times New Roman"/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Char3">
    <w:name w:val="Char3"/>
    <w:basedOn w:val="a"/>
    <w:semiHidden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f">
    <w:name w:val="Date"/>
    <w:basedOn w:val="a"/>
    <w:next w:val="a"/>
    <w:link w:val="af0"/>
    <w:uiPriority w:val="99"/>
    <w:semiHidden/>
    <w:unhideWhenUsed/>
    <w:rsid w:val="004A477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4A477A"/>
    <w:rPr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365</Words>
  <Characters>2081</Characters>
  <Application>Microsoft Office Word</Application>
  <DocSecurity>0</DocSecurity>
  <Lines>17</Lines>
  <Paragraphs>4</Paragraphs>
  <ScaleCrop>false</ScaleCrop>
  <Company>Lenovo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chenmiao</cp:lastModifiedBy>
  <cp:revision>17</cp:revision>
  <dcterms:created xsi:type="dcterms:W3CDTF">2017-12-14T03:52:00Z</dcterms:created>
  <dcterms:modified xsi:type="dcterms:W3CDTF">2019-12-02T06:43:00Z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