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C2" w:rsidRPr="00DC4C4B" w:rsidRDefault="00F750C2" w:rsidP="00DC4C4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36" w:lineRule="auto"/>
        <w:jc w:val="center"/>
        <w:rPr>
          <w:rFonts w:eastAsia="仿宋" w:cs="Times New Roman"/>
        </w:rPr>
      </w:pPr>
      <w:r w:rsidRPr="00F92C24">
        <w:rPr>
          <w:rFonts w:ascii="方正小标宋简体" w:eastAsia="方正小标宋简体" w:hAnsi="宋体" w:cs="方正小标宋简体" w:hint="eastAsia"/>
          <w:sz w:val="44"/>
          <w:szCs w:val="44"/>
        </w:rPr>
        <w:t>河南理工大学教学当量学时计算办法</w:t>
      </w:r>
    </w:p>
    <w:p w:rsidR="00F750C2" w:rsidRPr="00074C72" w:rsidRDefault="00F750C2" w:rsidP="00F750C2">
      <w:pPr>
        <w:adjustRightInd w:val="0"/>
        <w:snapToGrid w:val="0"/>
        <w:spacing w:line="312" w:lineRule="auto"/>
        <w:ind w:firstLine="645"/>
        <w:rPr>
          <w:rFonts w:ascii="宋体" w:eastAsia="黑体" w:hAnsi="宋体"/>
          <w:b/>
          <w:bCs/>
          <w:sz w:val="32"/>
          <w:szCs w:val="32"/>
        </w:rPr>
      </w:pPr>
    </w:p>
    <w:p w:rsidR="00F750C2" w:rsidRPr="00074C72" w:rsidRDefault="00F750C2" w:rsidP="00F750C2">
      <w:pPr>
        <w:adjustRightInd w:val="0"/>
        <w:snapToGrid w:val="0"/>
        <w:spacing w:line="336" w:lineRule="auto"/>
        <w:ind w:firstLine="645"/>
        <w:rPr>
          <w:rFonts w:ascii="宋体" w:eastAsia="黑体" w:hAnsi="宋体"/>
          <w:b/>
          <w:bCs/>
          <w:sz w:val="32"/>
          <w:szCs w:val="32"/>
        </w:rPr>
      </w:pPr>
      <w:r w:rsidRPr="00074C72">
        <w:rPr>
          <w:rFonts w:ascii="宋体" w:eastAsia="黑体" w:hAnsi="宋体" w:cs="黑体" w:hint="eastAsia"/>
          <w:b/>
          <w:bCs/>
          <w:sz w:val="32"/>
          <w:szCs w:val="32"/>
        </w:rPr>
        <w:t>一、本科理论教学当量学时（</w:t>
      </w:r>
      <w:r w:rsidRPr="00074C72">
        <w:rPr>
          <w:rFonts w:ascii="宋体" w:eastAsia="黑体" w:hAnsi="宋体" w:cs="宋体"/>
          <w:b/>
          <w:bCs/>
          <w:sz w:val="32"/>
          <w:szCs w:val="32"/>
        </w:rPr>
        <w:t>N1</w:t>
      </w:r>
      <w:r w:rsidRPr="00074C72">
        <w:rPr>
          <w:rFonts w:ascii="宋体" w:eastAsia="黑体" w:hAnsi="宋体" w:cs="黑体" w:hint="eastAsia"/>
          <w:b/>
          <w:bCs/>
          <w:sz w:val="32"/>
          <w:szCs w:val="32"/>
        </w:rPr>
        <w:t>）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074C72">
        <w:rPr>
          <w:rFonts w:ascii="宋体" w:eastAsia="仿宋_GB2312" w:hAnsi="宋体" w:cs="宋体"/>
          <w:sz w:val="32"/>
          <w:szCs w:val="32"/>
        </w:rPr>
        <w:t>N1=R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×</w:t>
      </w:r>
      <w:r w:rsidRPr="00074C72">
        <w:rPr>
          <w:rFonts w:ascii="宋体" w:eastAsia="仿宋_GB2312" w:hAnsi="宋体" w:cs="宋体"/>
          <w:sz w:val="32"/>
          <w:szCs w:val="32"/>
        </w:rPr>
        <w:t>K1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00" w:firstLine="640"/>
        <w:rPr>
          <w:rFonts w:ascii="宋体" w:eastAsia="仿宋_GB2312" w:hAnsi="宋体"/>
          <w:sz w:val="32"/>
          <w:szCs w:val="32"/>
        </w:rPr>
      </w:pPr>
      <w:r w:rsidRPr="00074C72">
        <w:rPr>
          <w:rFonts w:ascii="宋体" w:eastAsia="仿宋_GB2312" w:hAnsi="宋体" w:cs="仿宋_GB2312" w:hint="eastAsia"/>
          <w:sz w:val="32"/>
          <w:szCs w:val="32"/>
        </w:rPr>
        <w:t>其中</w:t>
      </w:r>
      <w:r>
        <w:rPr>
          <w:rFonts w:ascii="宋体" w:eastAsia="仿宋_GB2312" w:hAnsi="宋体" w:cs="仿宋_GB2312" w:hint="eastAsia"/>
          <w:sz w:val="32"/>
          <w:szCs w:val="32"/>
        </w:rPr>
        <w:t>，</w:t>
      </w:r>
      <w:r w:rsidRPr="00074C72">
        <w:rPr>
          <w:rFonts w:ascii="宋体" w:eastAsia="仿宋_GB2312" w:hAnsi="宋体" w:cs="宋体"/>
          <w:sz w:val="32"/>
          <w:szCs w:val="32"/>
        </w:rPr>
        <w:t>R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为每个课头计划学时；</w:t>
      </w:r>
      <w:r w:rsidRPr="00074C72">
        <w:rPr>
          <w:rFonts w:ascii="宋体" w:eastAsia="仿宋_GB2312" w:hAnsi="宋体" w:cs="宋体"/>
          <w:sz w:val="32"/>
          <w:szCs w:val="32"/>
        </w:rPr>
        <w:t>K1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为课头人数系数（见下表）</w:t>
      </w:r>
      <w:r>
        <w:rPr>
          <w:rFonts w:ascii="宋体" w:eastAsia="仿宋_GB2312" w:hAnsi="宋体" w:cs="仿宋_GB2312" w:hint="eastAsia"/>
          <w:sz w:val="32"/>
          <w:szCs w:val="32"/>
        </w:rPr>
        <w:t>。</w:t>
      </w:r>
    </w:p>
    <w:tbl>
      <w:tblPr>
        <w:tblW w:w="0" w:type="auto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1151"/>
        <w:gridCol w:w="1151"/>
        <w:gridCol w:w="1151"/>
        <w:gridCol w:w="1152"/>
      </w:tblGrid>
      <w:tr w:rsidR="00F750C2" w:rsidRPr="00F92C24" w:rsidTr="00A17A73">
        <w:trPr>
          <w:trHeight w:val="578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CB16C2" w:rsidRDefault="00F750C2" w:rsidP="00A17A7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B16C2">
              <w:rPr>
                <w:rFonts w:ascii="仿宋_GB2312" w:eastAsia="仿宋_GB2312" w:hAnsi="宋体" w:cs="仿宋_GB2312" w:hint="eastAsia"/>
                <w:sz w:val="28"/>
                <w:szCs w:val="28"/>
              </w:rPr>
              <w:t>标准人数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F92C24" w:rsidRDefault="00F750C2" w:rsidP="00A17A73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  <w:r w:rsidRPr="00F92C24">
              <w:rPr>
                <w:rFonts w:ascii="宋体" w:hAnsi="宋体" w:cs="宋体" w:hint="eastAsia"/>
                <w:sz w:val="28"/>
                <w:szCs w:val="28"/>
              </w:rPr>
              <w:t>≤</w:t>
            </w:r>
            <w:r w:rsidRPr="00F92C24">
              <w:rPr>
                <w:rFonts w:ascii="宋体" w:eastAsia="仿宋_GB2312" w:hAnsi="宋体" w:cs="宋体"/>
                <w:sz w:val="28"/>
                <w:szCs w:val="28"/>
              </w:rPr>
              <w:t>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F92C24" w:rsidRDefault="00F750C2" w:rsidP="00A17A73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  <w:r w:rsidRPr="00F92C24">
              <w:rPr>
                <w:rFonts w:ascii="宋体" w:eastAsia="仿宋_GB2312" w:hAnsi="宋体" w:cs="宋体"/>
                <w:sz w:val="28"/>
                <w:szCs w:val="28"/>
              </w:rPr>
              <w:t>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F92C24" w:rsidRDefault="00F750C2" w:rsidP="00A17A73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  <w:r w:rsidRPr="00F92C24">
              <w:rPr>
                <w:rFonts w:ascii="宋体" w:eastAsia="仿宋_GB2312" w:hAnsi="宋体" w:cs="宋体"/>
                <w:sz w:val="28"/>
                <w:szCs w:val="28"/>
              </w:rPr>
              <w:t>120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F92C24" w:rsidRDefault="00F750C2" w:rsidP="00A17A73">
            <w:pPr>
              <w:adjustRightInd w:val="0"/>
              <w:snapToGrid w:val="0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  <w:r w:rsidRPr="00F92C24">
              <w:rPr>
                <w:rFonts w:ascii="宋体" w:eastAsia="仿宋_GB2312" w:hAnsi="宋体" w:cs="仿宋_GB2312" w:hint="eastAsia"/>
                <w:sz w:val="28"/>
                <w:szCs w:val="28"/>
              </w:rPr>
              <w:t>≥</w:t>
            </w:r>
            <w:r w:rsidRPr="00F92C24">
              <w:rPr>
                <w:rFonts w:ascii="宋体" w:eastAsia="仿宋_GB2312" w:hAnsi="宋体" w:cs="宋体"/>
                <w:sz w:val="28"/>
                <w:szCs w:val="28"/>
              </w:rPr>
              <w:t>150</w:t>
            </w:r>
          </w:p>
        </w:tc>
      </w:tr>
      <w:tr w:rsidR="00F750C2" w:rsidRPr="00F92C24" w:rsidTr="00A17A73">
        <w:trPr>
          <w:trHeight w:val="570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CB16C2" w:rsidRDefault="00F750C2" w:rsidP="00A17A73">
            <w:pPr>
              <w:adjustRightInd w:val="0"/>
              <w:snapToGrid w:val="0"/>
              <w:jc w:val="center"/>
              <w:rPr>
                <w:rFonts w:ascii="宋体" w:eastAsia="黑体" w:hAnsi="宋体"/>
                <w:sz w:val="28"/>
                <w:szCs w:val="28"/>
              </w:rPr>
            </w:pPr>
            <w:r w:rsidRPr="00CB16C2">
              <w:rPr>
                <w:rFonts w:ascii="宋体" w:eastAsia="黑体" w:hAnsi="宋体" w:cs="宋体"/>
                <w:sz w:val="28"/>
                <w:szCs w:val="28"/>
              </w:rPr>
              <w:t>K1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F92C24" w:rsidRDefault="00F750C2" w:rsidP="00A17A7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F92C24">
              <w:rPr>
                <w:rFonts w:ascii="宋体" w:eastAsia="仿宋_GB2312" w:hAnsi="宋体" w:cs="宋体"/>
                <w:sz w:val="28"/>
                <w:szCs w:val="28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F92C24" w:rsidRDefault="00F750C2" w:rsidP="00A17A7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F92C24">
              <w:rPr>
                <w:rFonts w:ascii="宋体" w:eastAsia="仿宋_GB2312" w:hAnsi="宋体" w:cs="宋体"/>
                <w:sz w:val="28"/>
                <w:szCs w:val="28"/>
              </w:rPr>
              <w:t>1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.</w:t>
            </w:r>
            <w:r w:rsidRPr="00F92C24">
              <w:rPr>
                <w:rFonts w:ascii="宋体" w:eastAsia="仿宋_GB2312" w:hAnsi="宋体" w:cs="宋体"/>
                <w:sz w:val="28"/>
                <w:szCs w:val="28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F92C24" w:rsidRDefault="00F750C2" w:rsidP="00A17A7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F92C24">
              <w:rPr>
                <w:rFonts w:ascii="宋体" w:eastAsia="仿宋_GB2312" w:hAnsi="宋体" w:cs="宋体"/>
                <w:sz w:val="28"/>
                <w:szCs w:val="28"/>
              </w:rPr>
              <w:t>1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.</w:t>
            </w:r>
            <w:r w:rsidRPr="00F92C24">
              <w:rPr>
                <w:rFonts w:ascii="宋体" w:eastAsia="仿宋_GB2312" w:hAnsi="宋体" w:cs="宋体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F92C24" w:rsidRDefault="00F750C2" w:rsidP="00A17A7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F92C24">
              <w:rPr>
                <w:rFonts w:ascii="宋体" w:eastAsia="仿宋_GB2312" w:hAnsi="宋体" w:cs="宋体"/>
                <w:sz w:val="28"/>
                <w:szCs w:val="28"/>
              </w:rPr>
              <w:t>1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.</w:t>
            </w:r>
            <w:r w:rsidRPr="00F92C24">
              <w:rPr>
                <w:rFonts w:ascii="宋体" w:eastAsia="仿宋_GB2312" w:hAnsi="宋体" w:cs="宋体"/>
                <w:sz w:val="28"/>
                <w:szCs w:val="28"/>
              </w:rPr>
              <w:t>3</w:t>
            </w:r>
          </w:p>
        </w:tc>
      </w:tr>
    </w:tbl>
    <w:p w:rsidR="00F750C2" w:rsidRPr="00F92C24" w:rsidRDefault="00F750C2" w:rsidP="00F750C2">
      <w:pPr>
        <w:adjustRightInd w:val="0"/>
        <w:snapToGrid w:val="0"/>
        <w:spacing w:line="336" w:lineRule="auto"/>
        <w:ind w:firstLineChars="700" w:firstLine="1680"/>
        <w:rPr>
          <w:rFonts w:ascii="宋体" w:eastAsia="黑体" w:hAnsi="宋体"/>
          <w:b/>
          <w:bCs/>
          <w:sz w:val="24"/>
          <w:szCs w:val="24"/>
        </w:rPr>
      </w:pPr>
      <w:r w:rsidRPr="00F92C24">
        <w:rPr>
          <w:rFonts w:ascii="宋体" w:eastAsia="仿宋_GB2312" w:hAnsi="宋体" w:cs="仿宋_GB2312" w:hint="eastAsia"/>
          <w:sz w:val="24"/>
          <w:szCs w:val="24"/>
        </w:rPr>
        <w:t>注：有助课的，系数</w:t>
      </w:r>
      <w:r w:rsidRPr="00F92C24">
        <w:rPr>
          <w:rFonts w:ascii="宋体" w:eastAsia="仿宋_GB2312" w:hAnsi="宋体" w:cs="宋体"/>
          <w:sz w:val="24"/>
          <w:szCs w:val="24"/>
        </w:rPr>
        <w:t>K1</w:t>
      </w:r>
      <w:r w:rsidRPr="00F92C24">
        <w:rPr>
          <w:rFonts w:ascii="宋体" w:eastAsia="仿宋_GB2312" w:hAnsi="宋体" w:cs="仿宋_GB2312" w:hint="eastAsia"/>
          <w:sz w:val="24"/>
          <w:szCs w:val="24"/>
        </w:rPr>
        <w:t>加</w:t>
      </w:r>
      <w:r w:rsidRPr="00F92C24">
        <w:rPr>
          <w:rFonts w:ascii="宋体" w:eastAsia="仿宋_GB2312" w:hAnsi="宋体" w:cs="宋体"/>
          <w:sz w:val="24"/>
          <w:szCs w:val="24"/>
        </w:rPr>
        <w:t>0</w:t>
      </w:r>
      <w:r w:rsidRPr="00F92C24">
        <w:rPr>
          <w:rFonts w:ascii="宋体" w:eastAsia="仿宋_GB2312" w:hAnsi="宋体" w:cs="仿宋_GB2312" w:hint="eastAsia"/>
          <w:sz w:val="24"/>
          <w:szCs w:val="24"/>
        </w:rPr>
        <w:t>．</w:t>
      </w:r>
      <w:r w:rsidRPr="00F92C24">
        <w:rPr>
          <w:rFonts w:ascii="宋体" w:eastAsia="仿宋_GB2312" w:hAnsi="宋体" w:cs="宋体"/>
          <w:sz w:val="24"/>
          <w:szCs w:val="24"/>
        </w:rPr>
        <w:t>1</w:t>
      </w:r>
      <w:r w:rsidRPr="00F92C24">
        <w:rPr>
          <w:rFonts w:ascii="宋体" w:eastAsia="仿宋_GB2312" w:hAnsi="宋体" w:cs="仿宋_GB2312" w:hint="eastAsia"/>
          <w:sz w:val="24"/>
          <w:szCs w:val="24"/>
        </w:rPr>
        <w:t>。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="645"/>
        <w:rPr>
          <w:rFonts w:ascii="宋体" w:eastAsia="黑体" w:hAnsi="宋体"/>
          <w:b/>
          <w:bCs/>
          <w:sz w:val="32"/>
          <w:szCs w:val="32"/>
        </w:rPr>
      </w:pPr>
      <w:r w:rsidRPr="00074C72">
        <w:rPr>
          <w:rFonts w:ascii="宋体" w:eastAsia="黑体" w:hAnsi="宋体" w:cs="黑体" w:hint="eastAsia"/>
          <w:b/>
          <w:bCs/>
          <w:sz w:val="32"/>
          <w:szCs w:val="32"/>
        </w:rPr>
        <w:t>二、本科实验教学当量学时（</w:t>
      </w:r>
      <w:r w:rsidRPr="00074C72">
        <w:rPr>
          <w:rFonts w:ascii="宋体" w:eastAsia="黑体" w:hAnsi="宋体" w:cs="宋体"/>
          <w:b/>
          <w:bCs/>
          <w:sz w:val="32"/>
          <w:szCs w:val="32"/>
        </w:rPr>
        <w:t>N2</w:t>
      </w:r>
      <w:r w:rsidRPr="00074C72">
        <w:rPr>
          <w:rFonts w:ascii="宋体" w:eastAsia="黑体" w:hAnsi="宋体" w:cs="黑体" w:hint="eastAsia"/>
          <w:b/>
          <w:bCs/>
          <w:sz w:val="32"/>
          <w:szCs w:val="32"/>
        </w:rPr>
        <w:t>）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00" w:firstLine="640"/>
        <w:rPr>
          <w:rFonts w:ascii="宋体" w:eastAsia="仿宋_GB2312" w:hAnsi="宋体"/>
          <w:sz w:val="32"/>
          <w:szCs w:val="32"/>
        </w:rPr>
      </w:pPr>
      <w:r w:rsidRPr="00074C72">
        <w:rPr>
          <w:rFonts w:ascii="宋体" w:eastAsia="仿宋_GB2312" w:hAnsi="宋体" w:cs="宋体"/>
          <w:sz w:val="32"/>
          <w:szCs w:val="32"/>
        </w:rPr>
        <w:t>N2=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实验指导当量学时</w:t>
      </w:r>
      <w:r w:rsidRPr="00074C72">
        <w:rPr>
          <w:rFonts w:ascii="宋体" w:eastAsia="仿宋_GB2312" w:hAnsi="宋体" w:cs="宋体"/>
          <w:sz w:val="32"/>
          <w:szCs w:val="32"/>
        </w:rPr>
        <w:t>+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实验准备当量学时</w:t>
      </w:r>
      <w:r w:rsidRPr="00074C72">
        <w:rPr>
          <w:rFonts w:ascii="宋体" w:eastAsia="仿宋_GB2312" w:hAnsi="宋体" w:cs="宋体"/>
          <w:sz w:val="32"/>
          <w:szCs w:val="32"/>
        </w:rPr>
        <w:t>+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实验室开放当量学时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074C72">
        <w:rPr>
          <w:rFonts w:ascii="宋体" w:eastAsia="仿宋_GB2312" w:hAnsi="宋体" w:cs="宋体"/>
          <w:sz w:val="32"/>
          <w:szCs w:val="32"/>
        </w:rPr>
        <w:t>1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．实验指导当量学时</w:t>
      </w:r>
      <w:r w:rsidRPr="00074C72">
        <w:rPr>
          <w:rFonts w:ascii="宋体" w:eastAsia="仿宋_GB2312" w:hAnsi="宋体" w:cs="宋体"/>
          <w:sz w:val="32"/>
          <w:szCs w:val="32"/>
        </w:rPr>
        <w:t>=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课头实验计划学时数×</w:t>
      </w:r>
      <w:r w:rsidRPr="00074C72">
        <w:rPr>
          <w:rFonts w:ascii="宋体" w:eastAsia="仿宋_GB2312" w:hAnsi="宋体" w:cs="宋体"/>
          <w:sz w:val="32"/>
          <w:szCs w:val="32"/>
        </w:rPr>
        <w:t>K2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00" w:firstLine="640"/>
        <w:rPr>
          <w:rFonts w:ascii="宋体" w:eastAsia="仿宋_GB2312" w:hAnsi="宋体"/>
          <w:sz w:val="32"/>
          <w:szCs w:val="32"/>
        </w:rPr>
      </w:pPr>
      <w:r w:rsidRPr="00074C72">
        <w:rPr>
          <w:rFonts w:ascii="宋体" w:eastAsia="仿宋_GB2312" w:hAnsi="宋体" w:cs="仿宋_GB2312" w:hint="eastAsia"/>
          <w:sz w:val="32"/>
          <w:szCs w:val="32"/>
        </w:rPr>
        <w:t>其中</w:t>
      </w:r>
      <w:r>
        <w:rPr>
          <w:rFonts w:ascii="宋体" w:eastAsia="仿宋_GB2312" w:hAnsi="宋体" w:cs="仿宋_GB2312" w:hint="eastAsia"/>
          <w:sz w:val="32"/>
          <w:szCs w:val="32"/>
        </w:rPr>
        <w:t>，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指导人数</w:t>
      </w:r>
      <w:r w:rsidRPr="00074C72">
        <w:rPr>
          <w:rFonts w:ascii="宋体" w:eastAsia="仿宋_GB2312" w:hAnsi="宋体" w:cs="宋体"/>
          <w:sz w:val="32"/>
          <w:szCs w:val="32"/>
        </w:rPr>
        <w:t>&gt;35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时</w:t>
      </w:r>
      <w:r>
        <w:rPr>
          <w:rFonts w:ascii="宋体" w:eastAsia="仿宋_GB2312" w:hAnsi="宋体" w:cs="仿宋_GB2312" w:hint="eastAsia"/>
          <w:sz w:val="32"/>
          <w:szCs w:val="32"/>
        </w:rPr>
        <w:t>，</w:t>
      </w:r>
      <w:r w:rsidRPr="00074C72">
        <w:rPr>
          <w:rFonts w:ascii="宋体" w:eastAsia="仿宋_GB2312" w:hAnsi="宋体" w:cs="宋体"/>
          <w:sz w:val="32"/>
          <w:szCs w:val="32"/>
        </w:rPr>
        <w:t>K2=</w:t>
      </w:r>
      <w:r>
        <w:rPr>
          <w:rFonts w:ascii="宋体" w:eastAsia="仿宋_GB2312" w:hAnsi="宋体" w:cs="宋体"/>
          <w:sz w:val="32"/>
          <w:szCs w:val="32"/>
        </w:rPr>
        <w:t>1.1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，其余</w:t>
      </w:r>
      <w:r w:rsidRPr="00074C72">
        <w:rPr>
          <w:rFonts w:ascii="宋体" w:eastAsia="仿宋_GB2312" w:hAnsi="宋体" w:cs="宋体"/>
          <w:sz w:val="32"/>
          <w:szCs w:val="32"/>
        </w:rPr>
        <w:t>K2=1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。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074C72">
        <w:rPr>
          <w:rFonts w:ascii="宋体" w:eastAsia="仿宋_GB2312" w:hAnsi="宋体" w:cs="宋体"/>
          <w:sz w:val="32"/>
          <w:szCs w:val="32"/>
        </w:rPr>
        <w:t>2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．实验准备当量学时</w:t>
      </w:r>
      <w:r w:rsidRPr="00074C72">
        <w:rPr>
          <w:rFonts w:ascii="宋体" w:eastAsia="仿宋_GB2312" w:hAnsi="宋体" w:cs="宋体"/>
          <w:sz w:val="32"/>
          <w:szCs w:val="32"/>
        </w:rPr>
        <w:t>=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课头实验学时数×</w:t>
      </w:r>
      <w:r w:rsidRPr="00074C72">
        <w:rPr>
          <w:rFonts w:ascii="宋体" w:eastAsia="仿宋_GB2312" w:hAnsi="宋体" w:cs="宋体"/>
          <w:sz w:val="32"/>
          <w:szCs w:val="32"/>
        </w:rPr>
        <w:t xml:space="preserve">K3 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00" w:firstLine="640"/>
        <w:rPr>
          <w:rFonts w:ascii="宋体" w:eastAsia="仿宋_GB2312" w:hAnsi="宋体"/>
          <w:sz w:val="32"/>
          <w:szCs w:val="32"/>
        </w:rPr>
      </w:pPr>
      <w:r w:rsidRPr="00074C72">
        <w:rPr>
          <w:rFonts w:ascii="宋体" w:eastAsia="仿宋_GB2312" w:hAnsi="宋体" w:cs="仿宋_GB2312" w:hint="eastAsia"/>
          <w:sz w:val="32"/>
          <w:szCs w:val="32"/>
        </w:rPr>
        <w:t>其中</w:t>
      </w:r>
      <w:r>
        <w:rPr>
          <w:rFonts w:ascii="宋体" w:eastAsia="仿宋_GB2312" w:hAnsi="宋体" w:cs="仿宋_GB2312" w:hint="eastAsia"/>
          <w:sz w:val="32"/>
          <w:szCs w:val="32"/>
        </w:rPr>
        <w:t>，</w:t>
      </w:r>
      <w:r w:rsidRPr="00074C72">
        <w:rPr>
          <w:rFonts w:ascii="宋体" w:eastAsia="仿宋_GB2312" w:hAnsi="宋体" w:cs="宋体"/>
          <w:sz w:val="32"/>
          <w:szCs w:val="32"/>
        </w:rPr>
        <w:t>K3=</w:t>
      </w:r>
      <w:r>
        <w:rPr>
          <w:rFonts w:ascii="宋体" w:eastAsia="仿宋_GB2312" w:hAnsi="宋体" w:cs="宋体"/>
          <w:sz w:val="32"/>
          <w:szCs w:val="32"/>
        </w:rPr>
        <w:t>0.1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。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074C72">
        <w:rPr>
          <w:rFonts w:ascii="宋体" w:eastAsia="仿宋_GB2312" w:hAnsi="宋体" w:cs="宋体"/>
          <w:sz w:val="32"/>
          <w:szCs w:val="32"/>
        </w:rPr>
        <w:t>3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．实验室开放当量学时</w:t>
      </w:r>
      <w:r w:rsidRPr="00074C72">
        <w:rPr>
          <w:rFonts w:ascii="宋体" w:eastAsia="仿宋_GB2312" w:hAnsi="宋体" w:cs="宋体"/>
          <w:sz w:val="32"/>
          <w:szCs w:val="32"/>
        </w:rPr>
        <w:t>=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开放学时数×</w:t>
      </w:r>
      <w:r w:rsidRPr="00074C72">
        <w:rPr>
          <w:rFonts w:ascii="宋体" w:eastAsia="仿宋_GB2312" w:hAnsi="宋体" w:cs="宋体"/>
          <w:sz w:val="32"/>
          <w:szCs w:val="32"/>
        </w:rPr>
        <w:t>K4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00" w:firstLine="640"/>
        <w:rPr>
          <w:rFonts w:ascii="宋体" w:eastAsia="仿宋_GB2312" w:hAnsi="宋体"/>
          <w:sz w:val="32"/>
          <w:szCs w:val="32"/>
        </w:rPr>
      </w:pPr>
      <w:r w:rsidRPr="00074C72">
        <w:rPr>
          <w:rFonts w:ascii="宋体" w:eastAsia="仿宋_GB2312" w:hAnsi="宋体" w:cs="仿宋_GB2312" w:hint="eastAsia"/>
          <w:sz w:val="32"/>
          <w:szCs w:val="32"/>
        </w:rPr>
        <w:t>其中</w:t>
      </w:r>
      <w:r>
        <w:rPr>
          <w:rFonts w:ascii="宋体" w:eastAsia="仿宋_GB2312" w:hAnsi="宋体" w:cs="仿宋_GB2312" w:hint="eastAsia"/>
          <w:sz w:val="32"/>
          <w:szCs w:val="32"/>
        </w:rPr>
        <w:t>，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指导人数</w:t>
      </w:r>
      <w:r w:rsidRPr="00074C72">
        <w:rPr>
          <w:rFonts w:ascii="宋体" w:eastAsia="仿宋_GB2312" w:hAnsi="宋体" w:cs="宋体"/>
          <w:sz w:val="32"/>
          <w:szCs w:val="32"/>
        </w:rPr>
        <w:t>&gt;20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时</w:t>
      </w:r>
      <w:r>
        <w:rPr>
          <w:rFonts w:ascii="宋体" w:eastAsia="仿宋_GB2312" w:hAnsi="宋体" w:cs="仿宋_GB2312" w:hint="eastAsia"/>
          <w:sz w:val="32"/>
          <w:szCs w:val="32"/>
        </w:rPr>
        <w:t>，</w:t>
      </w:r>
      <w:r w:rsidRPr="00074C72">
        <w:rPr>
          <w:rFonts w:ascii="宋体" w:eastAsia="仿宋_GB2312" w:hAnsi="宋体" w:cs="宋体"/>
          <w:sz w:val="32"/>
          <w:szCs w:val="32"/>
        </w:rPr>
        <w:t>K4=</w:t>
      </w:r>
      <w:r>
        <w:rPr>
          <w:rFonts w:ascii="宋体" w:eastAsia="仿宋_GB2312" w:hAnsi="宋体" w:cs="宋体"/>
          <w:sz w:val="32"/>
          <w:szCs w:val="32"/>
        </w:rPr>
        <w:t>,1.2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，其余</w:t>
      </w:r>
      <w:r w:rsidRPr="00074C72">
        <w:rPr>
          <w:rFonts w:ascii="宋体" w:eastAsia="仿宋_GB2312" w:hAnsi="宋体" w:cs="宋体"/>
          <w:sz w:val="32"/>
          <w:szCs w:val="32"/>
        </w:rPr>
        <w:t>K4=1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。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="645"/>
        <w:rPr>
          <w:rFonts w:ascii="宋体" w:eastAsia="黑体" w:hAnsi="宋体"/>
          <w:b/>
          <w:bCs/>
          <w:sz w:val="32"/>
          <w:szCs w:val="32"/>
        </w:rPr>
      </w:pPr>
      <w:r w:rsidRPr="00074C72">
        <w:rPr>
          <w:rFonts w:ascii="宋体" w:eastAsia="黑体" w:hAnsi="宋体" w:cs="黑体" w:hint="eastAsia"/>
          <w:b/>
          <w:bCs/>
          <w:sz w:val="32"/>
          <w:szCs w:val="32"/>
        </w:rPr>
        <w:t>三、本科实习教学当量学时（</w:t>
      </w:r>
      <w:r w:rsidRPr="00074C72">
        <w:rPr>
          <w:rFonts w:ascii="宋体" w:eastAsia="黑体" w:hAnsi="宋体" w:cs="宋体"/>
          <w:b/>
          <w:bCs/>
          <w:sz w:val="32"/>
          <w:szCs w:val="32"/>
        </w:rPr>
        <w:t>N3</w:t>
      </w:r>
      <w:r w:rsidRPr="00074C72">
        <w:rPr>
          <w:rFonts w:ascii="宋体" w:eastAsia="黑体" w:hAnsi="宋体" w:cs="黑体" w:hint="eastAsia"/>
          <w:b/>
          <w:bCs/>
          <w:sz w:val="32"/>
          <w:szCs w:val="32"/>
        </w:rPr>
        <w:t>）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074C72">
        <w:rPr>
          <w:rFonts w:ascii="宋体" w:eastAsia="仿宋_GB2312" w:hAnsi="宋体" w:cs="宋体"/>
          <w:sz w:val="32"/>
          <w:szCs w:val="32"/>
        </w:rPr>
        <w:t>N3=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计划学分×指导人数×</w:t>
      </w:r>
      <w:r w:rsidRPr="00074C72">
        <w:rPr>
          <w:rFonts w:ascii="宋体" w:eastAsia="仿宋_GB2312" w:hAnsi="宋体" w:cs="宋体"/>
          <w:sz w:val="32"/>
          <w:szCs w:val="32"/>
        </w:rPr>
        <w:t>K5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00" w:firstLine="640"/>
        <w:rPr>
          <w:rFonts w:ascii="宋体" w:eastAsia="仿宋_GB2312" w:hAnsi="宋体"/>
          <w:sz w:val="32"/>
          <w:szCs w:val="32"/>
        </w:rPr>
      </w:pPr>
      <w:r w:rsidRPr="00074C72">
        <w:rPr>
          <w:rFonts w:ascii="宋体" w:eastAsia="仿宋_GB2312" w:hAnsi="宋体" w:cs="仿宋_GB2312" w:hint="eastAsia"/>
          <w:sz w:val="32"/>
          <w:szCs w:val="32"/>
        </w:rPr>
        <w:t>其中</w:t>
      </w:r>
      <w:r>
        <w:rPr>
          <w:rFonts w:ascii="宋体" w:eastAsia="仿宋_GB2312" w:hAnsi="宋体" w:cs="仿宋_GB2312" w:hint="eastAsia"/>
          <w:sz w:val="32"/>
          <w:szCs w:val="32"/>
        </w:rPr>
        <w:t>，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指导人数</w:t>
      </w:r>
      <w:r w:rsidRPr="00074C72">
        <w:rPr>
          <w:rFonts w:ascii="宋体" w:eastAsia="仿宋_GB2312" w:hAnsi="宋体" w:cs="宋体"/>
          <w:sz w:val="32"/>
          <w:szCs w:val="32"/>
        </w:rPr>
        <w:t>&gt;35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时</w:t>
      </w:r>
      <w:r>
        <w:rPr>
          <w:rFonts w:ascii="宋体" w:eastAsia="仿宋_GB2312" w:hAnsi="宋体" w:cs="仿宋_GB2312" w:hint="eastAsia"/>
          <w:sz w:val="32"/>
          <w:szCs w:val="32"/>
        </w:rPr>
        <w:t>，</w:t>
      </w:r>
      <w:r w:rsidRPr="00074C72">
        <w:rPr>
          <w:rFonts w:ascii="宋体" w:eastAsia="仿宋_GB2312" w:hAnsi="宋体" w:cs="宋体"/>
          <w:sz w:val="32"/>
          <w:szCs w:val="32"/>
        </w:rPr>
        <w:t>K5=0</w:t>
      </w:r>
      <w:r>
        <w:rPr>
          <w:rFonts w:ascii="宋体" w:eastAsia="仿宋_GB2312" w:hAnsi="宋体" w:cs="宋体"/>
          <w:sz w:val="32"/>
          <w:szCs w:val="32"/>
        </w:rPr>
        <w:t>.</w:t>
      </w:r>
      <w:r w:rsidRPr="00074C72">
        <w:rPr>
          <w:rFonts w:ascii="宋体" w:eastAsia="仿宋_GB2312" w:hAnsi="宋体" w:cs="宋体"/>
          <w:sz w:val="32"/>
          <w:szCs w:val="32"/>
        </w:rPr>
        <w:t>25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，其余</w:t>
      </w:r>
      <w:r w:rsidRPr="00074C72">
        <w:rPr>
          <w:rFonts w:ascii="宋体" w:eastAsia="仿宋_GB2312" w:hAnsi="宋体" w:cs="宋体"/>
          <w:sz w:val="32"/>
          <w:szCs w:val="32"/>
        </w:rPr>
        <w:t>K5=0</w:t>
      </w:r>
      <w:r>
        <w:rPr>
          <w:rFonts w:ascii="宋体" w:eastAsia="仿宋_GB2312" w:hAnsi="宋体" w:cs="宋体"/>
          <w:sz w:val="32"/>
          <w:szCs w:val="32"/>
        </w:rPr>
        <w:t>.</w:t>
      </w:r>
      <w:r w:rsidRPr="00074C72">
        <w:rPr>
          <w:rFonts w:ascii="宋体" w:eastAsia="仿宋_GB2312" w:hAnsi="宋体" w:cs="宋体"/>
          <w:sz w:val="32"/>
          <w:szCs w:val="32"/>
        </w:rPr>
        <w:t>4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。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="645"/>
        <w:rPr>
          <w:rFonts w:ascii="宋体" w:eastAsia="黑体" w:hAnsi="宋体"/>
          <w:b/>
          <w:bCs/>
          <w:sz w:val="32"/>
          <w:szCs w:val="32"/>
        </w:rPr>
      </w:pPr>
      <w:r w:rsidRPr="00074C72">
        <w:rPr>
          <w:rFonts w:ascii="宋体" w:eastAsia="黑体" w:hAnsi="宋体" w:cs="黑体" w:hint="eastAsia"/>
          <w:b/>
          <w:bCs/>
          <w:sz w:val="32"/>
          <w:szCs w:val="32"/>
        </w:rPr>
        <w:t>四、课程设计教学当量学时（</w:t>
      </w:r>
      <w:r w:rsidRPr="00074C72">
        <w:rPr>
          <w:rFonts w:ascii="宋体" w:eastAsia="黑体" w:hAnsi="宋体" w:cs="宋体"/>
          <w:b/>
          <w:bCs/>
          <w:sz w:val="32"/>
          <w:szCs w:val="32"/>
        </w:rPr>
        <w:t>N4</w:t>
      </w:r>
      <w:r w:rsidRPr="00074C72">
        <w:rPr>
          <w:rFonts w:ascii="宋体" w:eastAsia="黑体" w:hAnsi="宋体" w:cs="黑体" w:hint="eastAsia"/>
          <w:b/>
          <w:bCs/>
          <w:sz w:val="32"/>
          <w:szCs w:val="32"/>
        </w:rPr>
        <w:t>）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074C72">
        <w:rPr>
          <w:rFonts w:ascii="宋体" w:eastAsia="仿宋_GB2312" w:hAnsi="宋体" w:cs="宋体"/>
          <w:sz w:val="32"/>
          <w:szCs w:val="32"/>
        </w:rPr>
        <w:t>N4=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计划学分×指导人数×</w:t>
      </w:r>
      <w:r w:rsidRPr="00074C72">
        <w:rPr>
          <w:rFonts w:ascii="宋体" w:eastAsia="仿宋_GB2312" w:hAnsi="宋体" w:cs="宋体"/>
          <w:sz w:val="32"/>
          <w:szCs w:val="32"/>
        </w:rPr>
        <w:t>K5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00" w:firstLine="640"/>
        <w:rPr>
          <w:rFonts w:ascii="宋体" w:eastAsia="仿宋_GB2312" w:hAnsi="宋体"/>
          <w:sz w:val="32"/>
          <w:szCs w:val="32"/>
        </w:rPr>
      </w:pPr>
      <w:r w:rsidRPr="00074C72">
        <w:rPr>
          <w:rFonts w:ascii="宋体" w:eastAsia="仿宋_GB2312" w:hAnsi="宋体" w:cs="仿宋_GB2312" w:hint="eastAsia"/>
          <w:sz w:val="32"/>
          <w:szCs w:val="32"/>
        </w:rPr>
        <w:lastRenderedPageBreak/>
        <w:t>其中</w:t>
      </w:r>
      <w:r>
        <w:rPr>
          <w:rFonts w:ascii="宋体" w:eastAsia="仿宋_GB2312" w:hAnsi="宋体" w:cs="仿宋_GB2312" w:hint="eastAsia"/>
          <w:sz w:val="32"/>
          <w:szCs w:val="32"/>
        </w:rPr>
        <w:t>，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指导人数</w:t>
      </w:r>
      <w:r w:rsidRPr="00074C72">
        <w:rPr>
          <w:rFonts w:ascii="宋体" w:eastAsia="仿宋_GB2312" w:hAnsi="宋体" w:cs="宋体"/>
          <w:sz w:val="32"/>
          <w:szCs w:val="32"/>
        </w:rPr>
        <w:t>&gt;35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时</w:t>
      </w:r>
      <w:r>
        <w:rPr>
          <w:rFonts w:ascii="宋体" w:eastAsia="仿宋_GB2312" w:hAnsi="宋体" w:cs="仿宋_GB2312" w:hint="eastAsia"/>
          <w:sz w:val="32"/>
          <w:szCs w:val="32"/>
        </w:rPr>
        <w:t>，</w:t>
      </w:r>
      <w:r w:rsidRPr="00074C72">
        <w:rPr>
          <w:rFonts w:ascii="宋体" w:eastAsia="仿宋_GB2312" w:hAnsi="宋体" w:cs="宋体"/>
          <w:sz w:val="32"/>
          <w:szCs w:val="32"/>
        </w:rPr>
        <w:t>K5=</w:t>
      </w:r>
      <w:r>
        <w:rPr>
          <w:rFonts w:ascii="宋体" w:eastAsia="仿宋_GB2312" w:hAnsi="宋体" w:cs="宋体"/>
          <w:sz w:val="32"/>
          <w:szCs w:val="32"/>
        </w:rPr>
        <w:t>0.15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，其余</w:t>
      </w:r>
      <w:r w:rsidRPr="00074C72">
        <w:rPr>
          <w:rFonts w:ascii="宋体" w:eastAsia="仿宋_GB2312" w:hAnsi="宋体" w:cs="宋体"/>
          <w:sz w:val="32"/>
          <w:szCs w:val="32"/>
        </w:rPr>
        <w:t>K5=0</w:t>
      </w:r>
      <w:r>
        <w:rPr>
          <w:rFonts w:ascii="宋体" w:eastAsia="仿宋_GB2312" w:hAnsi="宋体" w:cs="宋体"/>
          <w:sz w:val="32"/>
          <w:szCs w:val="32"/>
        </w:rPr>
        <w:t>.</w:t>
      </w:r>
      <w:r w:rsidRPr="00074C72">
        <w:rPr>
          <w:rFonts w:ascii="宋体" w:eastAsia="仿宋_GB2312" w:hAnsi="宋体" w:cs="宋体"/>
          <w:sz w:val="32"/>
          <w:szCs w:val="32"/>
        </w:rPr>
        <w:t>3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。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="645"/>
        <w:rPr>
          <w:rFonts w:ascii="宋体" w:eastAsia="黑体" w:hAnsi="宋体"/>
          <w:b/>
          <w:bCs/>
          <w:sz w:val="32"/>
          <w:szCs w:val="32"/>
        </w:rPr>
      </w:pPr>
      <w:r w:rsidRPr="00074C72">
        <w:rPr>
          <w:rFonts w:ascii="宋体" w:eastAsia="黑体" w:hAnsi="宋体" w:cs="黑体" w:hint="eastAsia"/>
          <w:b/>
          <w:bCs/>
          <w:sz w:val="32"/>
          <w:szCs w:val="32"/>
        </w:rPr>
        <w:t>五、本科毕业设计</w:t>
      </w:r>
      <w:r w:rsidRPr="00074C72">
        <w:rPr>
          <w:rFonts w:ascii="宋体" w:eastAsia="黑体" w:hAnsi="宋体" w:cs="宋体"/>
          <w:b/>
          <w:bCs/>
          <w:sz w:val="32"/>
          <w:szCs w:val="32"/>
        </w:rPr>
        <w:t>(</w:t>
      </w:r>
      <w:r w:rsidRPr="00074C72">
        <w:rPr>
          <w:rFonts w:ascii="宋体" w:eastAsia="黑体" w:hAnsi="宋体" w:cs="黑体" w:hint="eastAsia"/>
          <w:b/>
          <w:bCs/>
          <w:sz w:val="32"/>
          <w:szCs w:val="32"/>
        </w:rPr>
        <w:t>论文</w:t>
      </w:r>
      <w:r w:rsidRPr="00074C72">
        <w:rPr>
          <w:rFonts w:ascii="宋体" w:eastAsia="黑体" w:hAnsi="宋体" w:cs="宋体"/>
          <w:b/>
          <w:bCs/>
          <w:sz w:val="32"/>
          <w:szCs w:val="32"/>
        </w:rPr>
        <w:t>)</w:t>
      </w:r>
      <w:r w:rsidRPr="00074C72">
        <w:rPr>
          <w:rFonts w:ascii="宋体" w:eastAsia="黑体" w:hAnsi="宋体" w:cs="黑体" w:hint="eastAsia"/>
          <w:b/>
          <w:bCs/>
          <w:sz w:val="32"/>
          <w:szCs w:val="32"/>
        </w:rPr>
        <w:t>当量学时（</w:t>
      </w:r>
      <w:r w:rsidRPr="00074C72">
        <w:rPr>
          <w:rFonts w:ascii="宋体" w:eastAsia="黑体" w:hAnsi="宋体" w:cs="宋体"/>
          <w:b/>
          <w:bCs/>
          <w:sz w:val="32"/>
          <w:szCs w:val="32"/>
        </w:rPr>
        <w:t>N5</w:t>
      </w:r>
      <w:r w:rsidRPr="00074C72">
        <w:rPr>
          <w:rFonts w:ascii="宋体" w:eastAsia="黑体" w:hAnsi="宋体" w:cs="黑体" w:hint="eastAsia"/>
          <w:b/>
          <w:bCs/>
          <w:sz w:val="32"/>
          <w:szCs w:val="32"/>
        </w:rPr>
        <w:t>）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21" w:firstLine="707"/>
        <w:rPr>
          <w:rFonts w:ascii="宋体" w:eastAsia="黑体" w:hAnsi="宋体"/>
          <w:b/>
          <w:bCs/>
          <w:sz w:val="32"/>
          <w:szCs w:val="32"/>
        </w:rPr>
      </w:pPr>
      <w:r w:rsidRPr="00074C72">
        <w:rPr>
          <w:rFonts w:ascii="宋体" w:eastAsia="仿宋_GB2312" w:hAnsi="宋体" w:cs="宋体"/>
          <w:sz w:val="32"/>
          <w:szCs w:val="32"/>
        </w:rPr>
        <w:t>N5=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指导毕业设计（论文）人数×</w:t>
      </w:r>
      <w:r w:rsidRPr="00074C72">
        <w:rPr>
          <w:rFonts w:ascii="宋体" w:eastAsia="仿宋_GB2312" w:hAnsi="宋体" w:cs="宋体"/>
          <w:sz w:val="32"/>
          <w:szCs w:val="32"/>
        </w:rPr>
        <w:t>0</w:t>
      </w:r>
      <w:r>
        <w:rPr>
          <w:rFonts w:ascii="宋体" w:eastAsia="仿宋_GB2312" w:hAnsi="宋体" w:cs="仿宋_GB2312" w:hint="eastAsia"/>
          <w:sz w:val="32"/>
          <w:szCs w:val="32"/>
        </w:rPr>
        <w:t>.</w:t>
      </w:r>
      <w:r w:rsidRPr="00074C72">
        <w:rPr>
          <w:rFonts w:ascii="宋体" w:eastAsia="仿宋_GB2312" w:hAnsi="宋体" w:cs="宋体"/>
          <w:sz w:val="32"/>
          <w:szCs w:val="32"/>
        </w:rPr>
        <w:t>6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×毕业设计（论文）计划学分。</w:t>
      </w:r>
    </w:p>
    <w:p w:rsidR="00F750C2" w:rsidRPr="00074C72" w:rsidRDefault="00F750C2" w:rsidP="00F750C2">
      <w:pPr>
        <w:pStyle w:val="a5"/>
        <w:adjustRightInd w:val="0"/>
        <w:snapToGrid w:val="0"/>
        <w:spacing w:before="0" w:beforeAutospacing="0" w:after="0" w:afterAutospacing="0" w:line="336" w:lineRule="auto"/>
        <w:ind w:firstLineChars="200" w:firstLine="640"/>
        <w:jc w:val="both"/>
        <w:rPr>
          <w:rFonts w:ascii="宋体" w:eastAsia="黑体" w:hAnsi="宋体" w:cs="Times New Roman"/>
          <w:color w:val="auto"/>
        </w:rPr>
      </w:pPr>
      <w:r w:rsidRPr="00074C72">
        <w:rPr>
          <w:rFonts w:ascii="宋体" w:eastAsia="黑体" w:hAnsi="宋体" w:cs="黑体" w:hint="eastAsia"/>
          <w:color w:val="auto"/>
          <w:sz w:val="32"/>
          <w:szCs w:val="32"/>
        </w:rPr>
        <w:t>六、研究生理论教学当量学时（</w:t>
      </w:r>
      <w:r w:rsidRPr="00074C72">
        <w:rPr>
          <w:rFonts w:ascii="宋体" w:eastAsia="黑体" w:hAnsi="宋体" w:cs="宋体"/>
          <w:color w:val="auto"/>
          <w:sz w:val="32"/>
          <w:szCs w:val="32"/>
        </w:rPr>
        <w:t>N6</w:t>
      </w:r>
      <w:r w:rsidRPr="00074C72">
        <w:rPr>
          <w:rFonts w:ascii="宋体" w:eastAsia="黑体" w:hAnsi="宋体" w:cs="黑体" w:hint="eastAsia"/>
          <w:color w:val="auto"/>
          <w:sz w:val="32"/>
          <w:szCs w:val="32"/>
        </w:rPr>
        <w:t>）</w:t>
      </w:r>
    </w:p>
    <w:p w:rsidR="00F750C2" w:rsidRPr="00074C72" w:rsidRDefault="00F750C2" w:rsidP="00F750C2">
      <w:pPr>
        <w:pStyle w:val="a4"/>
        <w:adjustRightInd w:val="0"/>
        <w:spacing w:line="336" w:lineRule="auto"/>
        <w:ind w:firstLineChars="200" w:firstLine="640"/>
        <w:rPr>
          <w:rFonts w:eastAsia="仿宋_GB2312"/>
        </w:rPr>
      </w:pPr>
      <w:r w:rsidRPr="00074C72">
        <w:rPr>
          <w:rFonts w:eastAsia="仿宋_GB2312"/>
          <w:sz w:val="32"/>
          <w:szCs w:val="32"/>
        </w:rPr>
        <w:t>N6=R</w:t>
      </w:r>
      <w:r w:rsidRPr="00074C72">
        <w:rPr>
          <w:rFonts w:eastAsia="仿宋_GB2312" w:cs="仿宋_GB2312" w:hint="eastAsia"/>
          <w:sz w:val="32"/>
          <w:szCs w:val="32"/>
        </w:rPr>
        <w:t>×</w:t>
      </w:r>
      <w:r w:rsidRPr="00074C72">
        <w:rPr>
          <w:rFonts w:eastAsia="仿宋_GB2312"/>
          <w:sz w:val="32"/>
          <w:szCs w:val="32"/>
        </w:rPr>
        <w:t>K6</w:t>
      </w:r>
    </w:p>
    <w:p w:rsidR="00F750C2" w:rsidRPr="00074C72" w:rsidRDefault="00F750C2" w:rsidP="00F750C2">
      <w:pPr>
        <w:pStyle w:val="a5"/>
        <w:adjustRightInd w:val="0"/>
        <w:snapToGrid w:val="0"/>
        <w:spacing w:before="0" w:beforeAutospacing="0" w:after="0" w:afterAutospacing="0" w:line="336" w:lineRule="auto"/>
        <w:ind w:firstLineChars="200" w:firstLine="640"/>
        <w:jc w:val="both"/>
        <w:rPr>
          <w:rFonts w:ascii="宋体" w:eastAsia="宋体" w:cs="宋体"/>
          <w:color w:val="auto"/>
          <w:sz w:val="32"/>
          <w:szCs w:val="32"/>
        </w:rPr>
      </w:pPr>
      <w:r w:rsidRPr="00074C72">
        <w:rPr>
          <w:rFonts w:ascii="宋体" w:hAnsi="宋体" w:hint="eastAsia"/>
          <w:color w:val="auto"/>
          <w:sz w:val="32"/>
          <w:szCs w:val="32"/>
        </w:rPr>
        <w:t>其中</w:t>
      </w:r>
      <w:r>
        <w:rPr>
          <w:rFonts w:ascii="宋体" w:hAnsi="宋体" w:hint="eastAsia"/>
          <w:color w:val="auto"/>
          <w:sz w:val="32"/>
          <w:szCs w:val="32"/>
        </w:rPr>
        <w:t>，</w:t>
      </w:r>
      <w:r w:rsidRPr="00074C72">
        <w:rPr>
          <w:rFonts w:ascii="宋体" w:hAnsi="宋体" w:cs="宋体"/>
          <w:color w:val="auto"/>
          <w:sz w:val="32"/>
          <w:szCs w:val="32"/>
        </w:rPr>
        <w:t>R</w:t>
      </w:r>
      <w:r w:rsidRPr="00074C72">
        <w:rPr>
          <w:rFonts w:ascii="宋体" w:hAnsi="宋体" w:hint="eastAsia"/>
          <w:color w:val="auto"/>
          <w:sz w:val="32"/>
          <w:szCs w:val="32"/>
        </w:rPr>
        <w:t>为每个课头计划学时；</w:t>
      </w:r>
      <w:r w:rsidRPr="00074C72">
        <w:rPr>
          <w:rFonts w:ascii="宋体" w:hAnsi="宋体" w:cs="宋体"/>
          <w:color w:val="auto"/>
          <w:sz w:val="32"/>
          <w:szCs w:val="32"/>
        </w:rPr>
        <w:t>K6</w:t>
      </w:r>
      <w:r w:rsidRPr="00074C72">
        <w:rPr>
          <w:rFonts w:ascii="宋体" w:hAnsi="宋体" w:hint="eastAsia"/>
          <w:color w:val="auto"/>
          <w:sz w:val="32"/>
          <w:szCs w:val="32"/>
        </w:rPr>
        <w:t>为课头系数</w:t>
      </w:r>
      <w:r>
        <w:rPr>
          <w:rFonts w:ascii="宋体" w:hAnsi="宋体" w:hint="eastAsia"/>
          <w:color w:val="auto"/>
          <w:sz w:val="32"/>
          <w:szCs w:val="32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1"/>
        <w:gridCol w:w="1738"/>
        <w:gridCol w:w="1738"/>
        <w:gridCol w:w="1739"/>
      </w:tblGrid>
      <w:tr w:rsidR="00F750C2" w:rsidRPr="007B6780" w:rsidTr="00A17A73">
        <w:trPr>
          <w:trHeight w:val="51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7B6780" w:rsidRDefault="00F750C2" w:rsidP="00A17A73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eastAsia="宋体" w:cs="宋体"/>
                <w:color w:val="auto"/>
                <w:sz w:val="28"/>
                <w:szCs w:val="28"/>
              </w:rPr>
            </w:pPr>
            <w:r w:rsidRPr="007B6780">
              <w:rPr>
                <w:rFonts w:ascii="宋体" w:hAnsi="宋体" w:hint="eastAsia"/>
                <w:color w:val="auto"/>
                <w:sz w:val="28"/>
                <w:szCs w:val="28"/>
              </w:rPr>
              <w:t>课头人数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7B6780" w:rsidRDefault="00F750C2" w:rsidP="00A17A73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 w:rsidRPr="007B6780">
              <w:rPr>
                <w:rFonts w:ascii="宋体" w:hAnsi="宋体" w:cs="宋体"/>
                <w:color w:val="auto"/>
                <w:sz w:val="28"/>
                <w:szCs w:val="28"/>
              </w:rPr>
              <w:t>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7B6780" w:rsidRDefault="00F750C2" w:rsidP="00A17A73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 w:rsidRPr="007B6780">
              <w:rPr>
                <w:rFonts w:ascii="宋体" w:hAnsi="宋体" w:cs="宋体"/>
                <w:color w:val="auto"/>
                <w:sz w:val="28"/>
                <w:szCs w:val="28"/>
              </w:rPr>
              <w:t>60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7B6780" w:rsidRDefault="00F750C2" w:rsidP="00A17A73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 w:rsidRPr="007B6780">
              <w:rPr>
                <w:rFonts w:ascii="宋体" w:hAnsi="宋体" w:cs="宋体"/>
                <w:color w:val="auto"/>
                <w:sz w:val="28"/>
                <w:szCs w:val="28"/>
              </w:rPr>
              <w:t>150</w:t>
            </w:r>
          </w:p>
        </w:tc>
      </w:tr>
      <w:tr w:rsidR="00F750C2" w:rsidRPr="007B6780" w:rsidTr="00A17A73">
        <w:trPr>
          <w:trHeight w:val="51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7B6780" w:rsidRDefault="00F750C2" w:rsidP="00A17A73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 w:rsidRPr="007B6780">
              <w:rPr>
                <w:rFonts w:ascii="宋体" w:hAnsi="宋体" w:hint="eastAsia"/>
                <w:color w:val="auto"/>
                <w:sz w:val="28"/>
                <w:szCs w:val="28"/>
              </w:rPr>
              <w:t>系数</w:t>
            </w:r>
            <w:r w:rsidRPr="007B6780">
              <w:rPr>
                <w:rFonts w:ascii="宋体" w:hAnsi="宋体" w:cs="宋体"/>
                <w:color w:val="auto"/>
                <w:sz w:val="28"/>
                <w:szCs w:val="28"/>
              </w:rPr>
              <w:t>K6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7B6780" w:rsidRDefault="00F750C2" w:rsidP="00A17A73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 w:rsidRPr="007B6780">
              <w:rPr>
                <w:rFonts w:ascii="宋体" w:hAnsi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7B6780" w:rsidRDefault="00F750C2" w:rsidP="00A17A73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eastAsia="宋体" w:cs="宋体"/>
                <w:dstrike/>
                <w:color w:val="auto"/>
                <w:sz w:val="28"/>
                <w:szCs w:val="28"/>
              </w:rPr>
            </w:pPr>
            <w:r w:rsidRPr="007B6780">
              <w:rPr>
                <w:rFonts w:ascii="宋体" w:hAnsi="宋体" w:cs="宋体"/>
                <w:color w:val="auto"/>
                <w:sz w:val="28"/>
                <w:szCs w:val="28"/>
              </w:rPr>
              <w:t>1</w:t>
            </w:r>
            <w:r w:rsidRPr="007B6780">
              <w:rPr>
                <w:rFonts w:ascii="宋体" w:eastAsia="宋体" w:cs="宋体"/>
                <w:color w:val="auto"/>
                <w:sz w:val="28"/>
                <w:szCs w:val="28"/>
              </w:rPr>
              <w:t>.</w:t>
            </w:r>
            <w:r w:rsidRPr="007B6780">
              <w:rPr>
                <w:rFonts w:ascii="宋体" w:hAnsi="宋体" w:cs="宋体"/>
                <w:color w:val="auto"/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2" w:rsidRPr="007B6780" w:rsidRDefault="00F750C2" w:rsidP="00A17A73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 w:rsidRPr="007B6780">
              <w:rPr>
                <w:rFonts w:ascii="宋体" w:hAnsi="宋体" w:cs="宋体"/>
                <w:color w:val="auto"/>
                <w:sz w:val="28"/>
                <w:szCs w:val="28"/>
              </w:rPr>
              <w:t>1</w:t>
            </w:r>
            <w:r w:rsidRPr="007B6780">
              <w:rPr>
                <w:rFonts w:ascii="宋体" w:eastAsia="宋体" w:cs="宋体"/>
                <w:color w:val="auto"/>
                <w:sz w:val="28"/>
                <w:szCs w:val="28"/>
              </w:rPr>
              <w:t>.</w:t>
            </w:r>
            <w:r w:rsidRPr="007B6780">
              <w:rPr>
                <w:rFonts w:ascii="宋体" w:hAnsi="宋体" w:cs="宋体"/>
                <w:color w:val="auto"/>
                <w:sz w:val="28"/>
                <w:szCs w:val="28"/>
              </w:rPr>
              <w:t>8</w:t>
            </w:r>
          </w:p>
        </w:tc>
      </w:tr>
    </w:tbl>
    <w:p w:rsidR="00F750C2" w:rsidRPr="00074C72" w:rsidRDefault="00F750C2" w:rsidP="00DC4C4B">
      <w:pPr>
        <w:pStyle w:val="a5"/>
        <w:adjustRightInd w:val="0"/>
        <w:snapToGrid w:val="0"/>
        <w:spacing w:beforeLines="50" w:beforeAutospacing="0" w:after="0" w:afterAutospacing="0" w:line="336" w:lineRule="auto"/>
        <w:ind w:firstLineChars="200" w:firstLine="640"/>
        <w:jc w:val="both"/>
        <w:rPr>
          <w:rFonts w:ascii="宋体" w:eastAsia="宋体" w:cs="宋体"/>
          <w:color w:val="auto"/>
          <w:sz w:val="32"/>
          <w:szCs w:val="32"/>
        </w:rPr>
      </w:pPr>
      <w:r w:rsidRPr="00074C72">
        <w:rPr>
          <w:rFonts w:ascii="宋体" w:hAnsi="宋体" w:hint="eastAsia"/>
          <w:color w:val="auto"/>
          <w:sz w:val="32"/>
          <w:szCs w:val="32"/>
        </w:rPr>
        <w:t>注：课头人数介于中间的，</w:t>
      </w:r>
      <w:r w:rsidRPr="00074C72">
        <w:rPr>
          <w:rFonts w:ascii="宋体" w:hAnsi="宋体" w:cs="宋体"/>
          <w:color w:val="auto"/>
          <w:sz w:val="32"/>
          <w:szCs w:val="32"/>
        </w:rPr>
        <w:t>K6</w:t>
      </w:r>
      <w:r w:rsidRPr="00074C72">
        <w:rPr>
          <w:rFonts w:ascii="宋体" w:hAnsi="宋体" w:hint="eastAsia"/>
          <w:color w:val="auto"/>
          <w:sz w:val="32"/>
          <w:szCs w:val="32"/>
        </w:rPr>
        <w:t>阶梯递增。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00" w:firstLine="640"/>
        <w:rPr>
          <w:rFonts w:ascii="宋体" w:eastAsia="黑体" w:hAnsi="宋体"/>
          <w:kern w:val="0"/>
          <w:sz w:val="32"/>
          <w:szCs w:val="32"/>
        </w:rPr>
      </w:pPr>
      <w:r w:rsidRPr="00074C72">
        <w:rPr>
          <w:rFonts w:ascii="宋体" w:eastAsia="黑体" w:hAnsi="宋体" w:cs="黑体" w:hint="eastAsia"/>
          <w:kern w:val="0"/>
          <w:sz w:val="32"/>
          <w:szCs w:val="32"/>
        </w:rPr>
        <w:t>七、指导研究生当量学时（</w:t>
      </w:r>
      <w:r w:rsidRPr="00074C72">
        <w:rPr>
          <w:rFonts w:ascii="宋体" w:eastAsia="黑体" w:hAnsi="宋体" w:cs="宋体"/>
          <w:kern w:val="0"/>
          <w:sz w:val="32"/>
          <w:szCs w:val="32"/>
        </w:rPr>
        <w:t>N7</w:t>
      </w:r>
      <w:r w:rsidRPr="00074C72">
        <w:rPr>
          <w:rFonts w:ascii="宋体" w:eastAsia="黑体" w:hAnsi="宋体" w:cs="黑体" w:hint="eastAsia"/>
          <w:kern w:val="0"/>
          <w:sz w:val="32"/>
          <w:szCs w:val="32"/>
        </w:rPr>
        <w:t>）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46" w:firstLine="787"/>
        <w:rPr>
          <w:rFonts w:ascii="宋体" w:eastAsia="仿宋_GB2312" w:hAnsi="宋体"/>
          <w:sz w:val="32"/>
          <w:szCs w:val="32"/>
        </w:rPr>
      </w:pPr>
      <w:r w:rsidRPr="00074C72">
        <w:rPr>
          <w:rFonts w:ascii="宋体" w:eastAsia="仿宋_GB2312" w:hAnsi="宋体" w:cs="仿宋_GB2312" w:hint="eastAsia"/>
          <w:sz w:val="32"/>
          <w:szCs w:val="32"/>
        </w:rPr>
        <w:t>指导</w:t>
      </w:r>
      <w:r w:rsidRPr="00074C72">
        <w:rPr>
          <w:rFonts w:ascii="宋体" w:eastAsia="仿宋_GB2312" w:hAnsi="宋体" w:cs="宋体"/>
          <w:sz w:val="32"/>
          <w:szCs w:val="32"/>
        </w:rPr>
        <w:t>1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名硕士研究生，则</w:t>
      </w:r>
      <w:r w:rsidRPr="00074C72">
        <w:rPr>
          <w:rFonts w:ascii="宋体" w:eastAsia="仿宋_GB2312" w:hAnsi="宋体" w:cs="宋体"/>
          <w:sz w:val="32"/>
          <w:szCs w:val="32"/>
        </w:rPr>
        <w:t>N7=25/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年；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46" w:firstLine="787"/>
        <w:rPr>
          <w:rFonts w:ascii="宋体" w:eastAsia="仿宋_GB2312" w:hAnsi="宋体"/>
          <w:b/>
          <w:bCs/>
          <w:sz w:val="32"/>
          <w:szCs w:val="32"/>
        </w:rPr>
      </w:pPr>
      <w:r w:rsidRPr="00074C72">
        <w:rPr>
          <w:rFonts w:ascii="宋体" w:eastAsia="仿宋_GB2312" w:hAnsi="宋体" w:cs="仿宋_GB2312" w:hint="eastAsia"/>
          <w:sz w:val="32"/>
          <w:szCs w:val="32"/>
        </w:rPr>
        <w:t>指导</w:t>
      </w:r>
      <w:r w:rsidRPr="00074C72">
        <w:rPr>
          <w:rFonts w:ascii="宋体" w:eastAsia="仿宋_GB2312" w:hAnsi="宋体" w:cs="宋体"/>
          <w:sz w:val="32"/>
          <w:szCs w:val="32"/>
        </w:rPr>
        <w:t>1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名博士研究生，则</w:t>
      </w:r>
      <w:r w:rsidRPr="00074C72">
        <w:rPr>
          <w:rFonts w:ascii="宋体" w:eastAsia="仿宋_GB2312" w:hAnsi="宋体" w:cs="宋体"/>
          <w:sz w:val="32"/>
          <w:szCs w:val="32"/>
        </w:rPr>
        <w:t>N7=40/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年。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00" w:firstLine="640"/>
        <w:rPr>
          <w:rFonts w:ascii="宋体" w:eastAsia="黑体" w:hAnsi="宋体"/>
          <w:kern w:val="0"/>
          <w:sz w:val="32"/>
          <w:szCs w:val="32"/>
        </w:rPr>
      </w:pPr>
      <w:r w:rsidRPr="00074C72">
        <w:rPr>
          <w:rFonts w:ascii="宋体" w:eastAsia="黑体" w:hAnsi="宋体" w:cs="黑体" w:hint="eastAsia"/>
          <w:kern w:val="0"/>
          <w:sz w:val="32"/>
          <w:szCs w:val="32"/>
        </w:rPr>
        <w:t>八、研究生专业实训教学当量学时（</w:t>
      </w:r>
      <w:r w:rsidRPr="00074C72">
        <w:rPr>
          <w:rFonts w:ascii="宋体" w:eastAsia="黑体" w:hAnsi="宋体" w:cs="宋体"/>
          <w:kern w:val="0"/>
          <w:sz w:val="32"/>
          <w:szCs w:val="32"/>
        </w:rPr>
        <w:t>N8</w:t>
      </w:r>
      <w:r w:rsidRPr="00074C72">
        <w:rPr>
          <w:rFonts w:ascii="宋体" w:eastAsia="黑体" w:hAnsi="宋体" w:cs="黑体" w:hint="eastAsia"/>
          <w:kern w:val="0"/>
          <w:sz w:val="32"/>
          <w:szCs w:val="32"/>
        </w:rPr>
        <w:t>）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46" w:firstLine="787"/>
        <w:rPr>
          <w:rFonts w:ascii="宋体" w:eastAsia="仿宋_GB2312" w:hAnsi="宋体"/>
          <w:sz w:val="32"/>
          <w:szCs w:val="32"/>
        </w:rPr>
      </w:pPr>
      <w:r w:rsidRPr="00074C72">
        <w:rPr>
          <w:rFonts w:ascii="宋体" w:eastAsia="仿宋_GB2312" w:hAnsi="宋体" w:cs="宋体"/>
          <w:sz w:val="32"/>
          <w:szCs w:val="32"/>
        </w:rPr>
        <w:t>N8=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实训学时数</w:t>
      </w:r>
      <w:r w:rsidRPr="00074C72">
        <w:rPr>
          <w:rFonts w:ascii="宋体" w:eastAsia="仿宋_GB2312" w:hAnsi="宋体" w:cs="宋体"/>
          <w:sz w:val="32"/>
          <w:szCs w:val="32"/>
        </w:rPr>
        <w:t>*K8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（指导人数≥</w:t>
      </w:r>
      <w:r w:rsidRPr="00074C72">
        <w:rPr>
          <w:rFonts w:ascii="宋体" w:eastAsia="仿宋_GB2312" w:hAnsi="宋体" w:cs="宋体"/>
          <w:sz w:val="32"/>
          <w:szCs w:val="32"/>
        </w:rPr>
        <w:t>10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，</w:t>
      </w:r>
      <w:r w:rsidRPr="00074C72">
        <w:rPr>
          <w:rFonts w:ascii="宋体" w:eastAsia="仿宋_GB2312" w:hAnsi="宋体" w:cs="宋体"/>
          <w:sz w:val="32"/>
          <w:szCs w:val="32"/>
        </w:rPr>
        <w:t>K8=1</w:t>
      </w:r>
      <w:r>
        <w:rPr>
          <w:rFonts w:ascii="宋体" w:eastAsia="仿宋_GB2312" w:hAnsi="宋体" w:cs="宋体"/>
          <w:sz w:val="32"/>
          <w:szCs w:val="32"/>
        </w:rPr>
        <w:t>.</w:t>
      </w:r>
      <w:r w:rsidRPr="00074C72">
        <w:rPr>
          <w:rFonts w:ascii="宋体" w:eastAsia="仿宋_GB2312" w:hAnsi="宋体" w:cs="宋体"/>
          <w:sz w:val="32"/>
          <w:szCs w:val="32"/>
        </w:rPr>
        <w:t>1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；其他</w:t>
      </w:r>
      <w:r w:rsidRPr="00074C72">
        <w:rPr>
          <w:rFonts w:ascii="宋体" w:eastAsia="仿宋_GB2312" w:hAnsi="宋体" w:cs="宋体"/>
          <w:sz w:val="32"/>
          <w:szCs w:val="32"/>
        </w:rPr>
        <w:t>K8=1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）</w:t>
      </w:r>
    </w:p>
    <w:p w:rsidR="00F750C2" w:rsidRPr="00074C72" w:rsidRDefault="00F750C2" w:rsidP="00F750C2">
      <w:pPr>
        <w:adjustRightInd w:val="0"/>
        <w:snapToGrid w:val="0"/>
        <w:spacing w:line="336" w:lineRule="auto"/>
        <w:ind w:firstLineChars="246" w:firstLine="787"/>
        <w:rPr>
          <w:rFonts w:ascii="宋体" w:eastAsia="仿宋_GB2312" w:hAnsi="宋体"/>
          <w:sz w:val="32"/>
          <w:szCs w:val="32"/>
        </w:rPr>
      </w:pPr>
      <w:r w:rsidRPr="00074C72">
        <w:rPr>
          <w:rFonts w:ascii="宋体" w:eastAsia="仿宋_GB2312" w:hAnsi="宋体" w:cs="仿宋_GB2312" w:hint="eastAsia"/>
          <w:sz w:val="32"/>
          <w:szCs w:val="32"/>
        </w:rPr>
        <w:t>注：为留学生全英文授课（含理论、实践）教学当量学时计算</w:t>
      </w:r>
      <w:r w:rsidRPr="00074C72">
        <w:rPr>
          <w:rFonts w:ascii="宋体" w:eastAsia="仿宋_GB2312" w:hAnsi="宋体" w:cs="宋体"/>
          <w:sz w:val="32"/>
          <w:szCs w:val="32"/>
        </w:rPr>
        <w:t>N1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～</w:t>
      </w:r>
      <w:r w:rsidRPr="00074C72">
        <w:rPr>
          <w:rFonts w:ascii="宋体" w:eastAsia="仿宋_GB2312" w:hAnsi="宋体" w:cs="宋体"/>
          <w:sz w:val="32"/>
          <w:szCs w:val="32"/>
        </w:rPr>
        <w:t>N8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时在原计算方法基础上乘以</w:t>
      </w:r>
      <w:r w:rsidRPr="00074C72">
        <w:rPr>
          <w:rFonts w:ascii="宋体" w:eastAsia="仿宋_GB2312" w:hAnsi="宋体" w:cs="宋体"/>
          <w:sz w:val="32"/>
          <w:szCs w:val="32"/>
        </w:rPr>
        <w:t>2</w:t>
      </w:r>
      <w:r w:rsidRPr="00074C72">
        <w:rPr>
          <w:rFonts w:ascii="宋体" w:eastAsia="仿宋_GB2312" w:hAnsi="宋体" w:cs="仿宋_GB2312" w:hint="eastAsia"/>
          <w:sz w:val="32"/>
          <w:szCs w:val="32"/>
        </w:rPr>
        <w:t>。</w:t>
      </w:r>
    </w:p>
    <w:p w:rsidR="00F750C2" w:rsidRPr="008D7F88" w:rsidRDefault="00F750C2" w:rsidP="00F750C2">
      <w:pPr>
        <w:spacing w:line="360" w:lineRule="auto"/>
        <w:rPr>
          <w:rFonts w:ascii="宋体" w:eastAsia="仿宋" w:hAnsi="宋体"/>
          <w:sz w:val="30"/>
          <w:szCs w:val="30"/>
        </w:rPr>
      </w:pPr>
    </w:p>
    <w:p w:rsidR="00841049" w:rsidRPr="00F750C2" w:rsidRDefault="00841049"/>
    <w:sectPr w:rsidR="00841049" w:rsidRPr="00F750C2" w:rsidSect="0066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609" w:rsidRDefault="00993609" w:rsidP="00F750C2">
      <w:r>
        <w:separator/>
      </w:r>
    </w:p>
  </w:endnote>
  <w:endnote w:type="continuationSeparator" w:id="1">
    <w:p w:rsidR="00993609" w:rsidRDefault="00993609" w:rsidP="00F75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609" w:rsidRDefault="00993609" w:rsidP="00F750C2">
      <w:r>
        <w:separator/>
      </w:r>
    </w:p>
  </w:footnote>
  <w:footnote w:type="continuationSeparator" w:id="1">
    <w:p w:rsidR="00993609" w:rsidRDefault="00993609" w:rsidP="00F75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0C2"/>
    <w:rsid w:val="00666CB8"/>
    <w:rsid w:val="00841049"/>
    <w:rsid w:val="00993609"/>
    <w:rsid w:val="00DC4C4B"/>
    <w:rsid w:val="00F7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C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0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0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0C2"/>
    <w:rPr>
      <w:sz w:val="18"/>
      <w:szCs w:val="18"/>
    </w:rPr>
  </w:style>
  <w:style w:type="paragraph" w:styleId="a5">
    <w:name w:val="Normal (Web)"/>
    <w:basedOn w:val="a"/>
    <w:rsid w:val="00F750C2"/>
    <w:pPr>
      <w:widowControl/>
      <w:spacing w:before="100" w:beforeAutospacing="1" w:after="100" w:afterAutospacing="1"/>
      <w:jc w:val="left"/>
    </w:pPr>
    <w:rPr>
      <w:rFonts w:ascii="仿宋_GB2312" w:eastAsia="仿宋_GB2312" w:hAnsi="Arial Unicode MS" w:cs="仿宋_GB2312"/>
      <w:color w:val="000000"/>
      <w:kern w:val="0"/>
    </w:rPr>
  </w:style>
  <w:style w:type="paragraph" w:styleId="a6">
    <w:name w:val="Date"/>
    <w:basedOn w:val="a"/>
    <w:next w:val="a"/>
    <w:link w:val="Char1"/>
    <w:semiHidden/>
    <w:rsid w:val="00F750C2"/>
    <w:pPr>
      <w:ind w:leftChars="2500" w:left="100"/>
    </w:pPr>
  </w:style>
  <w:style w:type="character" w:customStyle="1" w:styleId="Char1">
    <w:name w:val="日期 Char"/>
    <w:basedOn w:val="a0"/>
    <w:link w:val="a6"/>
    <w:semiHidden/>
    <w:rsid w:val="00F750C2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>微软公司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张瑞娟</dc:creator>
  <cp:keywords/>
  <dc:description/>
  <cp:lastModifiedBy>张瑞娟</cp:lastModifiedBy>
  <cp:revision>3</cp:revision>
  <dcterms:created xsi:type="dcterms:W3CDTF">2019-12-02T02:22:00Z</dcterms:created>
  <dcterms:modified xsi:type="dcterms:W3CDTF">2019-12-02T03:16:00Z</dcterms:modified>
</cp:coreProperties>
</file>